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6441A" w14:textId="77777777" w:rsidR="008A23AF" w:rsidRPr="00CB14EC" w:rsidRDefault="008A23AF" w:rsidP="008A23AF">
      <w:pPr>
        <w:jc w:val="right"/>
        <w:rPr>
          <w:rFonts w:ascii="Arial" w:hAnsi="Arial" w:cs="Arial"/>
          <w:sz w:val="24"/>
          <w:szCs w:val="24"/>
        </w:rPr>
      </w:pPr>
    </w:p>
    <w:p w14:paraId="3AFF87D1" w14:textId="77777777" w:rsidR="008A23AF" w:rsidRPr="00CB14EC" w:rsidRDefault="008A23AF" w:rsidP="008A23AF">
      <w:pPr>
        <w:rPr>
          <w:rFonts w:ascii="Arial" w:hAnsi="Arial" w:cs="Arial"/>
          <w:sz w:val="24"/>
          <w:szCs w:val="24"/>
        </w:rPr>
      </w:pPr>
      <w:r w:rsidRPr="00CB14EC">
        <w:rPr>
          <w:rFonts w:ascii="Arial" w:hAnsi="Arial" w:cs="Arial"/>
          <w:noProof/>
          <w:sz w:val="24"/>
          <w:szCs w:val="24"/>
        </w:rPr>
        <mc:AlternateContent>
          <mc:Choice Requires="wps">
            <w:drawing>
              <wp:anchor distT="0" distB="0" distL="114300" distR="114300" simplePos="0" relativeHeight="251660288" behindDoc="0" locked="0" layoutInCell="1" allowOverlap="1" wp14:anchorId="1FF5207E" wp14:editId="19EC4D61">
                <wp:simplePos x="0" y="0"/>
                <wp:positionH relativeFrom="column">
                  <wp:posOffset>-255270</wp:posOffset>
                </wp:positionH>
                <wp:positionV relativeFrom="paragraph">
                  <wp:posOffset>283210</wp:posOffset>
                </wp:positionV>
                <wp:extent cx="7010400" cy="434340"/>
                <wp:effectExtent l="0" t="0" r="0" b="3810"/>
                <wp:wrapNone/>
                <wp:docPr id="2" name="Zone de texte 2"/>
                <wp:cNvGraphicFramePr/>
                <a:graphic xmlns:a="http://schemas.openxmlformats.org/drawingml/2006/main">
                  <a:graphicData uri="http://schemas.microsoft.com/office/word/2010/wordprocessingShape">
                    <wps:wsp>
                      <wps:cNvSpPr txBox="1"/>
                      <wps:spPr>
                        <a:xfrm>
                          <a:off x="0" y="0"/>
                          <a:ext cx="7010400" cy="434340"/>
                        </a:xfrm>
                        <a:prstGeom prst="rect">
                          <a:avLst/>
                        </a:prstGeom>
                        <a:solidFill>
                          <a:schemeClr val="lt1"/>
                        </a:solidFill>
                        <a:ln w="6350">
                          <a:noFill/>
                        </a:ln>
                      </wps:spPr>
                      <wps:txbx>
                        <w:txbxContent>
                          <w:p w14:paraId="2D71218E" w14:textId="2EC7DA6E" w:rsidR="002C52BB" w:rsidRDefault="002C52BB" w:rsidP="008A23AF">
                            <w:pPr>
                              <w:pStyle w:val="En-tte"/>
                            </w:pPr>
                            <w:r w:rsidRPr="00454611">
                              <w:rPr>
                                <w:rFonts w:ascii="Arial" w:hAnsi="Arial" w:cs="Arial"/>
                                <w:b/>
                                <w:bCs/>
                                <w:color w:val="E4801C"/>
                              </w:rPr>
                              <w:t>LOGO ORGANISME AUDITE</w:t>
                            </w:r>
                            <w:r w:rsidRPr="00454611">
                              <w:rPr>
                                <w:color w:val="E4801C"/>
                              </w:rPr>
                              <w:t xml:space="preserve">                                                                     </w:t>
                            </w:r>
                            <w:r>
                              <w:rPr>
                                <w:color w:val="E4801C"/>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FF5207E" id="_x0000_t202" coordsize="21600,21600" o:spt="202" path="m,l,21600r21600,l21600,xe">
                <v:stroke joinstyle="miter"/>
                <v:path gradientshapeok="t" o:connecttype="rect"/>
              </v:shapetype>
              <v:shape id="Zone de texte 2" o:spid="_x0000_s1026" type="#_x0000_t202" style="position:absolute;margin-left:-20.1pt;margin-top:22.3pt;width:552pt;height:34.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" fillcolor="white [3201]" stroked="f" strokeweight=".5pt">
                <v:textbox>
                  <w:txbxContent>
                    <w:p w14:paraId="2D71218E" w14:textId="2EC7DA6E" w:rsidR="002C52BB" w:rsidRDefault="002C52BB" w:rsidP="008A23AF">
                      <w:pPr>
                        <w:pStyle w:val="Header"/>
                      </w:pPr>
                      <w:r w:rsidRPr="00454611">
                        <w:rPr>
                          <w:rFonts w:ascii="Arial" w:hAnsi="Arial" w:cs="Arial"/>
                          <w:b/>
                          <w:bCs/>
                          <w:color w:val="E4801C"/>
                        </w:rPr>
                        <w:t>LOGO ORGANISME AUDITE</w:t>
                      </w:r>
                      <w:r w:rsidRPr="00454611">
                        <w:rPr>
                          <w:color w:val="E4801C"/>
                        </w:rPr>
                        <w:t xml:space="preserve">                                                                     </w:t>
                      </w:r>
                      <w:r>
                        <w:rPr>
                          <w:color w:val="E4801C"/>
                        </w:rPr>
                        <w:t xml:space="preserve">                          </w:t>
                      </w:r>
                    </w:p>
                  </w:txbxContent>
                </v:textbox>
              </v:shape>
            </w:pict>
          </mc:Fallback>
        </mc:AlternateContent>
      </w:r>
    </w:p>
    <w:p w14:paraId="780A25C1" w14:textId="77777777" w:rsidR="008A23AF" w:rsidRPr="00CB14EC" w:rsidRDefault="008A23AF" w:rsidP="008A23AF">
      <w:pPr>
        <w:rPr>
          <w:rFonts w:ascii="Arial" w:hAnsi="Arial" w:cs="Arial"/>
          <w:sz w:val="24"/>
          <w:szCs w:val="24"/>
        </w:rPr>
      </w:pPr>
    </w:p>
    <w:p w14:paraId="38574C3C" w14:textId="77777777" w:rsidR="008A23AF" w:rsidRPr="00CB14EC" w:rsidRDefault="008A23AF" w:rsidP="008A23AF">
      <w:pPr>
        <w:rPr>
          <w:rFonts w:ascii="Arial" w:hAnsi="Arial" w:cs="Arial"/>
          <w:sz w:val="24"/>
          <w:szCs w:val="24"/>
        </w:rPr>
      </w:pPr>
    </w:p>
    <w:p w14:paraId="08145BAA" w14:textId="77777777" w:rsidR="008A23AF" w:rsidRPr="00CB14EC" w:rsidRDefault="008A23AF" w:rsidP="008A23AF">
      <w:pPr>
        <w:jc w:val="center"/>
        <w:rPr>
          <w:rFonts w:ascii="Arial" w:hAnsi="Arial" w:cs="Arial"/>
          <w:sz w:val="24"/>
          <w:szCs w:val="24"/>
        </w:rPr>
      </w:pPr>
    </w:p>
    <w:p w14:paraId="100D2F46" w14:textId="0F21A100" w:rsidR="008A23AF" w:rsidRPr="00CB14EC" w:rsidRDefault="008A23AF" w:rsidP="008A23AF">
      <w:pPr>
        <w:jc w:val="center"/>
        <w:rPr>
          <w:rFonts w:ascii="Arial" w:hAnsi="Arial" w:cs="Arial"/>
          <w:sz w:val="24"/>
          <w:szCs w:val="24"/>
        </w:rPr>
      </w:pPr>
      <w:r w:rsidRPr="00CB14EC">
        <w:rPr>
          <w:rFonts w:ascii="Arial" w:hAnsi="Arial" w:cs="Arial"/>
          <w:sz w:val="24"/>
          <w:szCs w:val="24"/>
        </w:rPr>
        <w:t xml:space="preserve">CAHIER DES CHARGES POUR LA REALISATION D’AUDIT ENERGETIQUE </w:t>
      </w:r>
    </w:p>
    <w:p w14:paraId="64DB51D7" w14:textId="77777777" w:rsidR="008A23AF" w:rsidRPr="00CB14EC" w:rsidRDefault="008A23AF" w:rsidP="008A23AF">
      <w:pPr>
        <w:jc w:val="center"/>
        <w:rPr>
          <w:rFonts w:ascii="Arial" w:hAnsi="Arial" w:cs="Arial"/>
          <w:b/>
          <w:bCs/>
          <w:color w:val="E4801C"/>
          <w:sz w:val="24"/>
          <w:szCs w:val="24"/>
        </w:rPr>
      </w:pPr>
    </w:p>
    <w:p w14:paraId="4CDF94E6" w14:textId="77777777" w:rsidR="008A23AF" w:rsidRPr="00CB14EC" w:rsidRDefault="008A23AF" w:rsidP="008A23AF">
      <w:pPr>
        <w:jc w:val="center"/>
        <w:rPr>
          <w:rFonts w:ascii="Arial" w:hAnsi="Arial" w:cs="Arial"/>
          <w:b/>
          <w:bCs/>
          <w:color w:val="E4801C"/>
          <w:sz w:val="24"/>
          <w:szCs w:val="24"/>
        </w:rPr>
      </w:pPr>
      <w:r w:rsidRPr="00CB14EC">
        <w:rPr>
          <w:rFonts w:ascii="Arial" w:hAnsi="Arial" w:cs="Arial"/>
          <w:b/>
          <w:bCs/>
          <w:color w:val="E4801C"/>
          <w:sz w:val="24"/>
          <w:szCs w:val="24"/>
        </w:rPr>
        <w:t>Nom du site</w:t>
      </w:r>
    </w:p>
    <w:p w14:paraId="386015B2" w14:textId="77777777" w:rsidR="008A23AF" w:rsidRPr="00CB14EC" w:rsidRDefault="008A23AF" w:rsidP="008A23AF">
      <w:pPr>
        <w:jc w:val="center"/>
        <w:rPr>
          <w:rFonts w:ascii="Arial" w:hAnsi="Arial" w:cs="Arial"/>
          <w:b/>
          <w:bCs/>
          <w:color w:val="E4801C"/>
          <w:sz w:val="24"/>
          <w:szCs w:val="24"/>
        </w:rPr>
      </w:pPr>
    </w:p>
    <w:p w14:paraId="592D14D8" w14:textId="77777777" w:rsidR="008A23AF" w:rsidRPr="00CB14EC" w:rsidRDefault="008A23AF" w:rsidP="008A23AF">
      <w:pPr>
        <w:jc w:val="center"/>
        <w:rPr>
          <w:rFonts w:ascii="Arial" w:hAnsi="Arial" w:cs="Arial"/>
          <w:sz w:val="24"/>
          <w:szCs w:val="24"/>
        </w:rPr>
      </w:pPr>
      <w:r w:rsidRPr="00CB14EC">
        <w:rPr>
          <w:rFonts w:ascii="Arial" w:hAnsi="Arial" w:cs="Arial"/>
          <w:noProof/>
          <w:sz w:val="24"/>
          <w:szCs w:val="24"/>
        </w:rPr>
        <mc:AlternateContent>
          <mc:Choice Requires="wps">
            <w:drawing>
              <wp:anchor distT="0" distB="0" distL="114300" distR="114300" simplePos="0" relativeHeight="251659264" behindDoc="0" locked="0" layoutInCell="1" allowOverlap="1" wp14:anchorId="19614048" wp14:editId="42EBCCEB">
                <wp:simplePos x="0" y="0"/>
                <wp:positionH relativeFrom="column">
                  <wp:posOffset>403225</wp:posOffset>
                </wp:positionH>
                <wp:positionV relativeFrom="paragraph">
                  <wp:posOffset>51435</wp:posOffset>
                </wp:positionV>
                <wp:extent cx="5059680" cy="3101340"/>
                <wp:effectExtent l="0" t="0" r="26670" b="22860"/>
                <wp:wrapNone/>
                <wp:docPr id="1" name="Rectangle 1"/>
                <wp:cNvGraphicFramePr/>
                <a:graphic xmlns:a="http://schemas.openxmlformats.org/drawingml/2006/main">
                  <a:graphicData uri="http://schemas.microsoft.com/office/word/2010/wordprocessingShape">
                    <wps:wsp>
                      <wps:cNvSpPr/>
                      <wps:spPr>
                        <a:xfrm>
                          <a:off x="0" y="0"/>
                          <a:ext cx="5059680" cy="3101340"/>
                        </a:xfrm>
                        <a:prstGeom prst="rect">
                          <a:avLst/>
                        </a:prstGeom>
                        <a:noFill/>
                        <a:ln>
                          <a:solidFill>
                            <a:srgbClr val="E4801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F55A2E" id="Rectangle 1" o:spid="_x0000_s1026" style="position:absolute;margin-left:31.75pt;margin-top:4.05pt;width:398.4pt;height:24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" filled="f" strokecolor="#e4801c" strokeweight="1pt"/>
            </w:pict>
          </mc:Fallback>
        </mc:AlternateContent>
      </w:r>
    </w:p>
    <w:p w14:paraId="318591BD" w14:textId="77777777" w:rsidR="008A23AF" w:rsidRPr="00CB14EC" w:rsidRDefault="008A23AF" w:rsidP="008A23AF">
      <w:pPr>
        <w:rPr>
          <w:rFonts w:ascii="Arial" w:hAnsi="Arial" w:cs="Arial"/>
          <w:color w:val="E4801C"/>
          <w:sz w:val="24"/>
          <w:szCs w:val="24"/>
        </w:rPr>
      </w:pPr>
    </w:p>
    <w:p w14:paraId="6C34CF62" w14:textId="77777777" w:rsidR="008A23AF" w:rsidRPr="00CB14EC" w:rsidRDefault="008A23AF" w:rsidP="008A23AF">
      <w:pPr>
        <w:rPr>
          <w:rFonts w:ascii="Arial" w:hAnsi="Arial" w:cs="Arial"/>
          <w:color w:val="E4801C"/>
          <w:sz w:val="24"/>
          <w:szCs w:val="24"/>
        </w:rPr>
      </w:pPr>
    </w:p>
    <w:p w14:paraId="4104C6A2" w14:textId="77777777" w:rsidR="008A23AF" w:rsidRPr="00CB14EC" w:rsidRDefault="008A23AF" w:rsidP="008A23AF">
      <w:pPr>
        <w:rPr>
          <w:rFonts w:ascii="Arial" w:hAnsi="Arial" w:cs="Arial"/>
          <w:color w:val="E4801C"/>
          <w:sz w:val="24"/>
          <w:szCs w:val="24"/>
        </w:rPr>
      </w:pPr>
    </w:p>
    <w:p w14:paraId="6F44FB35" w14:textId="77777777" w:rsidR="008A23AF" w:rsidRPr="00CB14EC" w:rsidRDefault="008A23AF" w:rsidP="008A23AF">
      <w:pPr>
        <w:rPr>
          <w:rFonts w:ascii="Arial" w:hAnsi="Arial" w:cs="Arial"/>
          <w:color w:val="E4801C"/>
          <w:sz w:val="24"/>
          <w:szCs w:val="24"/>
        </w:rPr>
      </w:pPr>
    </w:p>
    <w:p w14:paraId="44660F99" w14:textId="561EE1EB" w:rsidR="008A23AF" w:rsidRPr="00CB14EC" w:rsidRDefault="008A23AF" w:rsidP="008A23AF">
      <w:pPr>
        <w:rPr>
          <w:rFonts w:ascii="Arial" w:hAnsi="Arial" w:cs="Arial"/>
          <w:b/>
          <w:bCs/>
          <w:color w:val="E4801C"/>
          <w:sz w:val="24"/>
          <w:szCs w:val="24"/>
        </w:rPr>
      </w:pPr>
      <w:r w:rsidRPr="00CB14EC">
        <w:rPr>
          <w:rFonts w:ascii="Arial" w:hAnsi="Arial" w:cs="Arial"/>
          <w:b/>
          <w:bCs/>
          <w:color w:val="E4801C"/>
          <w:sz w:val="24"/>
          <w:szCs w:val="24"/>
        </w:rPr>
        <w:t xml:space="preserve">              PHOTO DU BATIMENT </w:t>
      </w:r>
      <w:r w:rsidR="009A09AB" w:rsidRPr="00CB14EC">
        <w:rPr>
          <w:rFonts w:ascii="Arial" w:hAnsi="Arial" w:cs="Arial"/>
          <w:b/>
          <w:bCs/>
          <w:color w:val="E4801C"/>
          <w:sz w:val="24"/>
          <w:szCs w:val="24"/>
        </w:rPr>
        <w:t xml:space="preserve">A </w:t>
      </w:r>
      <w:r w:rsidRPr="00CB14EC">
        <w:rPr>
          <w:rFonts w:ascii="Arial" w:hAnsi="Arial" w:cs="Arial"/>
          <w:b/>
          <w:bCs/>
          <w:color w:val="E4801C"/>
          <w:sz w:val="24"/>
          <w:szCs w:val="24"/>
        </w:rPr>
        <w:t>AUDITE</w:t>
      </w:r>
      <w:r w:rsidR="009A09AB" w:rsidRPr="00CB14EC">
        <w:rPr>
          <w:rFonts w:ascii="Arial" w:hAnsi="Arial" w:cs="Arial"/>
          <w:b/>
          <w:bCs/>
          <w:color w:val="E4801C"/>
          <w:sz w:val="24"/>
          <w:szCs w:val="24"/>
        </w:rPr>
        <w:t>R</w:t>
      </w:r>
    </w:p>
    <w:p w14:paraId="1A71376D" w14:textId="77777777" w:rsidR="008A23AF" w:rsidRPr="00CB14EC" w:rsidRDefault="008A23AF" w:rsidP="008A23AF">
      <w:pPr>
        <w:ind w:left="2832"/>
        <w:rPr>
          <w:rFonts w:ascii="Arial" w:hAnsi="Arial" w:cs="Arial"/>
          <w:color w:val="E4801C"/>
          <w:sz w:val="24"/>
          <w:szCs w:val="24"/>
        </w:rPr>
      </w:pPr>
    </w:p>
    <w:p w14:paraId="04681815" w14:textId="77777777" w:rsidR="008A23AF" w:rsidRPr="00CB14EC" w:rsidRDefault="008A23AF" w:rsidP="008A23AF">
      <w:pPr>
        <w:ind w:left="2832"/>
        <w:rPr>
          <w:rFonts w:ascii="Arial" w:hAnsi="Arial" w:cs="Arial"/>
          <w:color w:val="E4801C"/>
          <w:sz w:val="24"/>
          <w:szCs w:val="24"/>
        </w:rPr>
      </w:pPr>
    </w:p>
    <w:p w14:paraId="28709C0C" w14:textId="77777777" w:rsidR="008A23AF" w:rsidRPr="00CB14EC" w:rsidRDefault="008A23AF" w:rsidP="008A23AF">
      <w:pPr>
        <w:ind w:left="2832"/>
        <w:rPr>
          <w:rFonts w:ascii="Arial" w:hAnsi="Arial" w:cs="Arial"/>
          <w:color w:val="E4801C"/>
          <w:sz w:val="24"/>
          <w:szCs w:val="24"/>
        </w:rPr>
      </w:pPr>
    </w:p>
    <w:p w14:paraId="031F379A" w14:textId="77777777" w:rsidR="008A23AF" w:rsidRPr="00CB14EC" w:rsidRDefault="008A23AF" w:rsidP="008A23AF">
      <w:pPr>
        <w:ind w:left="2832"/>
        <w:rPr>
          <w:rFonts w:ascii="Arial" w:hAnsi="Arial" w:cs="Arial"/>
          <w:color w:val="E4801C"/>
          <w:sz w:val="24"/>
          <w:szCs w:val="24"/>
        </w:rPr>
      </w:pPr>
    </w:p>
    <w:p w14:paraId="5FA4CE1C" w14:textId="77777777" w:rsidR="008A23AF" w:rsidRPr="00CB14EC" w:rsidRDefault="008A23AF" w:rsidP="008A23AF">
      <w:pPr>
        <w:ind w:left="2832"/>
        <w:rPr>
          <w:rFonts w:ascii="Arial" w:hAnsi="Arial" w:cs="Arial"/>
          <w:color w:val="E4801C"/>
          <w:sz w:val="24"/>
          <w:szCs w:val="24"/>
        </w:rPr>
      </w:pPr>
    </w:p>
    <w:p w14:paraId="5083E6BC" w14:textId="77777777" w:rsidR="008A23AF" w:rsidRPr="00CB14EC" w:rsidRDefault="008A23AF" w:rsidP="008A23AF">
      <w:pPr>
        <w:ind w:left="2832"/>
        <w:rPr>
          <w:rFonts w:ascii="Arial" w:hAnsi="Arial" w:cs="Arial"/>
          <w:color w:val="E4801C"/>
          <w:sz w:val="24"/>
          <w:szCs w:val="24"/>
        </w:rPr>
      </w:pPr>
    </w:p>
    <w:p w14:paraId="6F378D9D" w14:textId="77777777" w:rsidR="008A23AF" w:rsidRPr="00CB14EC" w:rsidRDefault="008A23AF" w:rsidP="008A23AF">
      <w:pPr>
        <w:rPr>
          <w:rFonts w:ascii="Arial" w:hAnsi="Arial" w:cs="Arial"/>
          <w:color w:val="E4801C"/>
          <w:sz w:val="24"/>
          <w:szCs w:val="24"/>
        </w:rPr>
      </w:pPr>
    </w:p>
    <w:p w14:paraId="38557C01" w14:textId="77777777" w:rsidR="007647AD" w:rsidRPr="00CB14EC" w:rsidRDefault="007647AD" w:rsidP="007647AD">
      <w:pPr>
        <w:jc w:val="center"/>
        <w:rPr>
          <w:rFonts w:ascii="Arial" w:hAnsi="Arial" w:cs="Arial"/>
          <w:i/>
          <w:sz w:val="24"/>
          <w:szCs w:val="24"/>
        </w:rPr>
      </w:pPr>
      <w:r w:rsidRPr="00CB14EC">
        <w:rPr>
          <w:rFonts w:ascii="Arial" w:hAnsi="Arial" w:cs="Arial"/>
          <w:i/>
          <w:color w:val="ED7D31" w:themeColor="accent2"/>
          <w:sz w:val="24"/>
          <w:szCs w:val="24"/>
        </w:rPr>
        <w:t>[Page de garde propre à chaque auditeur énergétique]</w:t>
      </w:r>
    </w:p>
    <w:p w14:paraId="3F295A5F" w14:textId="77777777" w:rsidR="008A23AF" w:rsidRPr="00CB14EC" w:rsidRDefault="008A23AF" w:rsidP="008A23AF">
      <w:pPr>
        <w:rPr>
          <w:rFonts w:ascii="Arial" w:hAnsi="Arial" w:cs="Arial"/>
          <w:color w:val="E4801C"/>
          <w:sz w:val="24"/>
          <w:szCs w:val="24"/>
        </w:rPr>
        <w:sectPr w:rsidR="008A23AF" w:rsidRPr="00CB14EC" w:rsidSect="00245313">
          <w:footerReference w:type="default" r:id="rId7"/>
          <w:pgSz w:w="11906" w:h="16838"/>
          <w:pgMar w:top="1417" w:right="1417" w:bottom="1417" w:left="1417" w:header="708" w:footer="708" w:gutter="0"/>
          <w:cols w:space="708"/>
          <w:titlePg/>
          <w:docGrid w:linePitch="360"/>
        </w:sectPr>
      </w:pPr>
    </w:p>
    <w:p w14:paraId="58B5FA38" w14:textId="77777777" w:rsidR="00AC385D" w:rsidRPr="00CB14EC" w:rsidRDefault="00AC385D" w:rsidP="00E6356B">
      <w:pPr>
        <w:pStyle w:val="ZulschenderText"/>
        <w:rPr>
          <w:rFonts w:cs="Arial"/>
          <w:color w:val="ED7D31" w:themeColor="accent2"/>
          <w:sz w:val="24"/>
          <w:szCs w:val="24"/>
        </w:rPr>
      </w:pPr>
      <w:r w:rsidRPr="00CB14EC">
        <w:rPr>
          <w:rFonts w:cs="Arial"/>
          <w:color w:val="ED7D31" w:themeColor="accent2"/>
          <w:sz w:val="24"/>
          <w:szCs w:val="24"/>
        </w:rPr>
        <w:lastRenderedPageBreak/>
        <w:t xml:space="preserve">Ce </w:t>
      </w:r>
      <w:r w:rsidRPr="00CB14EC">
        <w:rPr>
          <w:rFonts w:cs="Arial"/>
          <w:b/>
          <w:bCs/>
          <w:color w:val="ED7D31" w:themeColor="accent2"/>
          <w:sz w:val="24"/>
          <w:szCs w:val="24"/>
        </w:rPr>
        <w:t xml:space="preserve">modèle de cahier des charges </w:t>
      </w:r>
      <w:r w:rsidRPr="00CB14EC">
        <w:rPr>
          <w:rFonts w:cs="Arial"/>
          <w:color w:val="ED7D31" w:themeColor="accent2"/>
          <w:sz w:val="24"/>
          <w:szCs w:val="24"/>
        </w:rPr>
        <w:t xml:space="preserve">a été élaboré par la </w:t>
      </w:r>
      <w:r w:rsidRPr="00CB14EC">
        <w:rPr>
          <w:rFonts w:cs="Arial"/>
          <w:b/>
          <w:bCs/>
          <w:color w:val="ED7D31" w:themeColor="accent2"/>
          <w:sz w:val="24"/>
          <w:szCs w:val="24"/>
        </w:rPr>
        <w:t>Direction Générale de l’Energie</w:t>
      </w:r>
      <w:r w:rsidRPr="00CB14EC">
        <w:rPr>
          <w:rFonts w:cs="Arial"/>
          <w:color w:val="ED7D31" w:themeColor="accent2"/>
          <w:sz w:val="24"/>
          <w:szCs w:val="24"/>
        </w:rPr>
        <w:t xml:space="preserve">, en collaboration avec le projet « Développement du marché et promotion de l’emploi dans le secteur des énergies renouvelables et l’efficacité énergétique en Côte d’Ivoire » (ProFERE II), cofinancé par l'Union européenne et la République fédérale d'Allemagne, et est destiné à la passation de contrats de prestation de services pour la réalisation d’audits énergétiques dans le secteur Bâtiment. Il vise à : </w:t>
      </w:r>
    </w:p>
    <w:p w14:paraId="584D089D" w14:textId="3275499E" w:rsidR="00AC385D" w:rsidRPr="00CB14EC" w:rsidRDefault="00AC385D" w:rsidP="00AC385D">
      <w:pPr>
        <w:pStyle w:val="Paragraphedeliste"/>
        <w:numPr>
          <w:ilvl w:val="0"/>
          <w:numId w:val="3"/>
        </w:numPr>
        <w:ind w:left="714" w:hanging="357"/>
        <w:rPr>
          <w:rFonts w:cs="Arial"/>
          <w:i/>
          <w:iCs/>
          <w:sz w:val="24"/>
          <w:szCs w:val="24"/>
        </w:rPr>
      </w:pPr>
      <w:r w:rsidRPr="00CB14EC">
        <w:rPr>
          <w:rFonts w:cs="Arial"/>
          <w:i/>
          <w:iCs/>
          <w:color w:val="ED7D31" w:themeColor="accent2"/>
          <w:sz w:val="24"/>
          <w:szCs w:val="24"/>
        </w:rPr>
        <w:t>Définir de manière détaillée les services à fournir dans le cadre des audits énergétiques</w:t>
      </w:r>
      <w:r w:rsidR="00145D8C" w:rsidRPr="00CB14EC">
        <w:rPr>
          <w:rFonts w:cs="Arial"/>
          <w:i/>
          <w:iCs/>
          <w:color w:val="ED7D31" w:themeColor="accent2"/>
          <w:sz w:val="24"/>
          <w:szCs w:val="24"/>
        </w:rPr>
        <w:t xml:space="preserve"> règlementaire dans le secteur du</w:t>
      </w:r>
      <w:r w:rsidRPr="00CB14EC">
        <w:rPr>
          <w:rFonts w:cs="Arial"/>
          <w:i/>
          <w:iCs/>
          <w:color w:val="ED7D31" w:themeColor="accent2"/>
          <w:sz w:val="24"/>
          <w:szCs w:val="24"/>
        </w:rPr>
        <w:t xml:space="preserve"> bâtiment ; </w:t>
      </w:r>
    </w:p>
    <w:p w14:paraId="1E5059CF" w14:textId="77777777" w:rsidR="00AC385D" w:rsidRPr="00CB14EC" w:rsidRDefault="00AC385D" w:rsidP="00AC385D">
      <w:pPr>
        <w:pStyle w:val="Paragraphedeliste"/>
        <w:numPr>
          <w:ilvl w:val="0"/>
          <w:numId w:val="3"/>
        </w:numPr>
        <w:ind w:left="714" w:hanging="357"/>
        <w:rPr>
          <w:rFonts w:cs="Arial"/>
          <w:i/>
          <w:iCs/>
          <w:sz w:val="24"/>
          <w:szCs w:val="24"/>
        </w:rPr>
      </w:pPr>
      <w:r w:rsidRPr="00CB14EC">
        <w:rPr>
          <w:rFonts w:cs="Arial"/>
          <w:i/>
          <w:iCs/>
          <w:color w:val="ED7D31" w:themeColor="accent2"/>
          <w:sz w:val="24"/>
          <w:szCs w:val="24"/>
        </w:rPr>
        <w:t xml:space="preserve">Faciliter la compréhension mutuelle des tâches et attentes entre le contractant et la partie contractante ; </w:t>
      </w:r>
    </w:p>
    <w:p w14:paraId="0B922DD3" w14:textId="4A9B7202" w:rsidR="00AC385D" w:rsidRPr="00CB14EC" w:rsidRDefault="00AC385D" w:rsidP="00AC385D">
      <w:pPr>
        <w:pStyle w:val="Paragraphedeliste"/>
        <w:numPr>
          <w:ilvl w:val="0"/>
          <w:numId w:val="3"/>
        </w:numPr>
        <w:ind w:left="714" w:hanging="357"/>
        <w:rPr>
          <w:rFonts w:cs="Arial"/>
          <w:i/>
          <w:iCs/>
          <w:sz w:val="24"/>
          <w:szCs w:val="24"/>
        </w:rPr>
      </w:pPr>
      <w:r w:rsidRPr="00CB14EC">
        <w:rPr>
          <w:rFonts w:cs="Arial"/>
          <w:i/>
          <w:iCs/>
          <w:color w:val="ED7D31" w:themeColor="accent2"/>
          <w:sz w:val="24"/>
          <w:szCs w:val="24"/>
        </w:rPr>
        <w:t xml:space="preserve">Assurer une mise en œuvre conforme aux normes </w:t>
      </w:r>
      <w:r w:rsidR="00145D8C" w:rsidRPr="00CB14EC">
        <w:rPr>
          <w:rFonts w:cs="Arial"/>
          <w:i/>
          <w:iCs/>
          <w:color w:val="ED7D31" w:themeColor="accent2"/>
          <w:sz w:val="24"/>
          <w:szCs w:val="24"/>
        </w:rPr>
        <w:t xml:space="preserve">retenu par l’administration ivoirienne pour la réalisation des audits énergétiques </w:t>
      </w:r>
      <w:r w:rsidR="006167CD" w:rsidRPr="00CB14EC">
        <w:rPr>
          <w:rFonts w:cs="Arial"/>
          <w:i/>
          <w:iCs/>
          <w:color w:val="ED7D31" w:themeColor="accent2"/>
          <w:sz w:val="24"/>
          <w:szCs w:val="24"/>
        </w:rPr>
        <w:t>obligatoires (</w:t>
      </w:r>
      <w:r w:rsidRPr="00CB14EC">
        <w:rPr>
          <w:rFonts w:cs="Arial"/>
          <w:b/>
          <w:bCs/>
          <w:i/>
          <w:iCs/>
          <w:color w:val="ED7D31" w:themeColor="accent2"/>
          <w:sz w:val="24"/>
          <w:szCs w:val="24"/>
        </w:rPr>
        <w:t xml:space="preserve">EN 16247-2 </w:t>
      </w:r>
      <w:r w:rsidR="00145D8C" w:rsidRPr="00CB14EC">
        <w:rPr>
          <w:rFonts w:cs="Arial"/>
          <w:b/>
          <w:bCs/>
          <w:i/>
          <w:iCs/>
          <w:color w:val="ED7D31" w:themeColor="accent2"/>
          <w:sz w:val="24"/>
          <w:szCs w:val="24"/>
        </w:rPr>
        <w:t>ou</w:t>
      </w:r>
      <w:r w:rsidRPr="00CB14EC">
        <w:rPr>
          <w:rFonts w:cs="Arial"/>
          <w:b/>
          <w:bCs/>
          <w:i/>
          <w:iCs/>
          <w:color w:val="ED7D31" w:themeColor="accent2"/>
          <w:sz w:val="24"/>
          <w:szCs w:val="24"/>
        </w:rPr>
        <w:t xml:space="preserve"> ISO 50002</w:t>
      </w:r>
      <w:r w:rsidRPr="00CB14EC">
        <w:rPr>
          <w:rFonts w:cs="Arial"/>
          <w:i/>
          <w:iCs/>
          <w:color w:val="ED7D31" w:themeColor="accent2"/>
          <w:sz w:val="24"/>
          <w:szCs w:val="24"/>
        </w:rPr>
        <w:t xml:space="preserve">). </w:t>
      </w:r>
    </w:p>
    <w:p w14:paraId="01F4A00B" w14:textId="77777777" w:rsidR="00AC385D" w:rsidRPr="00CB14EC" w:rsidRDefault="00AC385D" w:rsidP="00AC385D">
      <w:pPr>
        <w:pStyle w:val="ZulschenderText"/>
        <w:rPr>
          <w:rFonts w:cs="Arial"/>
          <w:color w:val="ED7D31" w:themeColor="accent2"/>
          <w:sz w:val="24"/>
          <w:szCs w:val="24"/>
        </w:rPr>
      </w:pPr>
      <w:r w:rsidRPr="00CB14EC">
        <w:rPr>
          <w:rFonts w:cs="Arial"/>
          <w:color w:val="ED7D31" w:themeColor="accent2"/>
          <w:sz w:val="24"/>
          <w:szCs w:val="24"/>
        </w:rPr>
        <w:t xml:space="preserve">Les </w:t>
      </w:r>
      <w:r w:rsidRPr="00CB14EC">
        <w:rPr>
          <w:rFonts w:cs="Arial"/>
          <w:b/>
          <w:bCs/>
          <w:color w:val="ED7D31" w:themeColor="accent2"/>
          <w:sz w:val="24"/>
          <w:szCs w:val="24"/>
        </w:rPr>
        <w:t xml:space="preserve">passages en italique orange </w:t>
      </w:r>
      <w:r w:rsidRPr="00CB14EC">
        <w:rPr>
          <w:rFonts w:cs="Arial"/>
          <w:color w:val="ED7D31" w:themeColor="accent2"/>
          <w:sz w:val="24"/>
          <w:szCs w:val="24"/>
        </w:rPr>
        <w:t xml:space="preserve">servent uniquement d’orientation pour le remplissage et doivent être supprimés avant la finalisation du document. Ils sont conçus pour guider les auteurs dans la rédaction du cahier des charges. Ce modèle contient des Exemples de texte, adaptable selon les besoins spécifiques du projet. </w:t>
      </w:r>
    </w:p>
    <w:p w14:paraId="20AC75CD" w14:textId="77777777" w:rsidR="00AC385D" w:rsidRPr="00CB14EC" w:rsidRDefault="00AC385D" w:rsidP="00AC385D">
      <w:pPr>
        <w:pStyle w:val="ZulschenderText"/>
        <w:rPr>
          <w:rFonts w:cs="Arial"/>
          <w:b/>
          <w:bCs/>
          <w:color w:val="ED7D31" w:themeColor="accent2"/>
          <w:sz w:val="24"/>
          <w:szCs w:val="24"/>
        </w:rPr>
      </w:pPr>
      <w:r w:rsidRPr="00CB14EC">
        <w:rPr>
          <w:rFonts w:cs="Arial"/>
          <w:b/>
          <w:bCs/>
          <w:color w:val="ED7D31" w:themeColor="accent2"/>
          <w:sz w:val="24"/>
          <w:szCs w:val="24"/>
        </w:rPr>
        <w:t>Directives générales pour l’élaboration de cahiers de charge</w:t>
      </w:r>
    </w:p>
    <w:p w14:paraId="13300EF9" w14:textId="77777777" w:rsidR="00AC385D" w:rsidRPr="00CB14EC" w:rsidRDefault="00AC385D" w:rsidP="00AC385D">
      <w:pPr>
        <w:pStyle w:val="ZulschenderText"/>
        <w:rPr>
          <w:rFonts w:cs="Arial"/>
          <w:color w:val="ED7D31" w:themeColor="accent2"/>
          <w:sz w:val="24"/>
          <w:szCs w:val="24"/>
        </w:rPr>
      </w:pPr>
      <w:r w:rsidRPr="00CB14EC">
        <w:rPr>
          <w:rFonts w:cs="Arial"/>
          <w:b/>
          <w:bCs/>
          <w:color w:val="ED7D31" w:themeColor="accent2"/>
          <w:sz w:val="24"/>
          <w:szCs w:val="24"/>
        </w:rPr>
        <w:t xml:space="preserve">Clarté, précision, exhaustivité : </w:t>
      </w:r>
      <w:r w:rsidRPr="00CB14EC">
        <w:rPr>
          <w:rFonts w:cs="Arial"/>
          <w:color w:val="ED7D31" w:themeColor="accent2"/>
          <w:sz w:val="24"/>
          <w:szCs w:val="24"/>
        </w:rPr>
        <w:t>Les services à fournir doivent être décrits de manière claire, précise et exhaustive, afin que les tiers puissent comprendre exactement ce que le contractant est censé réaliser dans le cadre du projet.</w:t>
      </w:r>
    </w:p>
    <w:p w14:paraId="35BB143D" w14:textId="77777777" w:rsidR="00AC385D" w:rsidRPr="00CB14EC" w:rsidRDefault="00AC385D" w:rsidP="00AC385D">
      <w:pPr>
        <w:pStyle w:val="ZulschenderText"/>
        <w:rPr>
          <w:rFonts w:cs="Arial"/>
          <w:color w:val="ED7D31" w:themeColor="accent2"/>
          <w:sz w:val="24"/>
          <w:szCs w:val="24"/>
        </w:rPr>
      </w:pPr>
      <w:r w:rsidRPr="00CB14EC">
        <w:rPr>
          <w:rFonts w:cs="Arial"/>
          <w:b/>
          <w:bCs/>
          <w:color w:val="ED7D31" w:themeColor="accent2"/>
          <w:sz w:val="24"/>
          <w:szCs w:val="24"/>
        </w:rPr>
        <w:t xml:space="preserve">Facilitation de l’évaluation des offres : </w:t>
      </w:r>
      <w:r w:rsidRPr="00CB14EC">
        <w:rPr>
          <w:rFonts w:cs="Arial"/>
          <w:color w:val="ED7D31" w:themeColor="accent2"/>
          <w:sz w:val="24"/>
          <w:szCs w:val="24"/>
        </w:rPr>
        <w:t xml:space="preserve">Des cahiers des charges bien définis simplifient l’évaluation des offres, la vérification de l’exécution correcte des tâches et la gestion du contractant pendant toute la durée du projet. </w:t>
      </w:r>
    </w:p>
    <w:p w14:paraId="65044153" w14:textId="77777777" w:rsidR="00AC385D" w:rsidRPr="00CB14EC" w:rsidRDefault="00AC385D" w:rsidP="00AC385D">
      <w:pPr>
        <w:pStyle w:val="ZulschenderText"/>
        <w:rPr>
          <w:rFonts w:cs="Arial"/>
          <w:color w:val="ED7D31" w:themeColor="accent2"/>
          <w:sz w:val="24"/>
          <w:szCs w:val="24"/>
        </w:rPr>
      </w:pPr>
      <w:r w:rsidRPr="00CB14EC">
        <w:rPr>
          <w:rFonts w:cs="Arial"/>
          <w:b/>
          <w:bCs/>
          <w:color w:val="ED7D31" w:themeColor="accent2"/>
          <w:sz w:val="24"/>
          <w:szCs w:val="24"/>
        </w:rPr>
        <w:t xml:space="preserve">Calcul précis de la valeur estimée du contrat : </w:t>
      </w:r>
      <w:r w:rsidRPr="00CB14EC">
        <w:rPr>
          <w:rFonts w:cs="Arial"/>
          <w:color w:val="ED7D31" w:themeColor="accent2"/>
          <w:sz w:val="24"/>
          <w:szCs w:val="24"/>
        </w:rPr>
        <w:t xml:space="preserve">Il est essentiel d’estimer soigneusement la valeur du contrat. Cette estimation est indispensable, que la valeur estimée soit communiquée ou non aux soumissionnaires. </w:t>
      </w:r>
    </w:p>
    <w:p w14:paraId="6F4AECD5" w14:textId="77777777" w:rsidR="00AC385D" w:rsidRPr="00CB14EC" w:rsidRDefault="00AC385D" w:rsidP="00AC385D">
      <w:pPr>
        <w:pStyle w:val="ZulschenderText"/>
        <w:rPr>
          <w:rFonts w:cs="Arial"/>
          <w:color w:val="ED7D31" w:themeColor="accent2"/>
          <w:sz w:val="24"/>
          <w:szCs w:val="24"/>
        </w:rPr>
      </w:pPr>
      <w:r w:rsidRPr="00CB14EC">
        <w:rPr>
          <w:rFonts w:cs="Arial"/>
          <w:b/>
          <w:bCs/>
          <w:color w:val="ED7D31" w:themeColor="accent2"/>
          <w:sz w:val="24"/>
          <w:szCs w:val="24"/>
        </w:rPr>
        <w:t xml:space="preserve">Compréhension claire des tâches : </w:t>
      </w:r>
      <w:r w:rsidRPr="00CB14EC">
        <w:rPr>
          <w:rFonts w:cs="Arial"/>
          <w:color w:val="ED7D31" w:themeColor="accent2"/>
          <w:sz w:val="24"/>
          <w:szCs w:val="24"/>
        </w:rPr>
        <w:t xml:space="preserve"> Les auteurs des cahiers des charges doivent s’assurer qu’ils ont une bonne compréhension comment les tâches confiées au contractant seront mise en œuvre, afin de garantir des attentes réalistes et une collaboration efficace.  </w:t>
      </w:r>
    </w:p>
    <w:p w14:paraId="286CA5DC" w14:textId="77777777" w:rsidR="00AC385D" w:rsidRPr="00CB14EC" w:rsidRDefault="00AC385D" w:rsidP="00AC385D">
      <w:pPr>
        <w:pStyle w:val="ZulschenderText"/>
        <w:rPr>
          <w:rFonts w:cs="Arial"/>
          <w:b/>
          <w:bCs/>
          <w:color w:val="ED7D31" w:themeColor="accent2"/>
          <w:sz w:val="24"/>
          <w:szCs w:val="24"/>
        </w:rPr>
      </w:pPr>
      <w:r w:rsidRPr="00CB14EC">
        <w:rPr>
          <w:rFonts w:cs="Arial"/>
          <w:b/>
          <w:bCs/>
          <w:color w:val="ED7D31" w:themeColor="accent2"/>
          <w:sz w:val="24"/>
          <w:szCs w:val="24"/>
        </w:rPr>
        <w:t>Point de vigilance</w:t>
      </w:r>
    </w:p>
    <w:p w14:paraId="6B23B3C6" w14:textId="77777777" w:rsidR="00AC385D" w:rsidRPr="00CB14EC" w:rsidRDefault="00AC385D" w:rsidP="00AC385D">
      <w:pPr>
        <w:pStyle w:val="ZulschenderText"/>
        <w:rPr>
          <w:rFonts w:cs="Arial"/>
          <w:color w:val="ED7D31" w:themeColor="accent2"/>
          <w:sz w:val="24"/>
          <w:szCs w:val="24"/>
        </w:rPr>
      </w:pPr>
      <w:r w:rsidRPr="00CB14EC">
        <w:rPr>
          <w:rFonts w:cs="Arial"/>
          <w:color w:val="ED7D31" w:themeColor="accent2"/>
          <w:sz w:val="24"/>
          <w:szCs w:val="24"/>
        </w:rPr>
        <w:t xml:space="preserve">Il s’avère que dans la pratique les contractants (cabinet d’audits) proposent dans les rapports d’audits énergétiques des actions d’amélioration de la performance énergétique qui nécessite la réalisation de missions d’études de faisabilité approfondies afin d’évaluer leur réel impact énergétique et coût. Il est donc recommandé de discuter du niveau de détail de présentation des actions souhaité dans le cadre de la réunion de cadrage avec le contractant. </w:t>
      </w:r>
    </w:p>
    <w:p w14:paraId="337CC977" w14:textId="75C4788E" w:rsidR="00AC385D" w:rsidRPr="00CB14EC" w:rsidRDefault="00AC385D">
      <w:pPr>
        <w:rPr>
          <w:rFonts w:ascii="Arial" w:hAnsi="Arial" w:cs="Arial"/>
          <w:b/>
          <w:sz w:val="24"/>
          <w:szCs w:val="24"/>
        </w:rPr>
      </w:pPr>
      <w:r w:rsidRPr="00CB14EC">
        <w:rPr>
          <w:rFonts w:ascii="Arial" w:hAnsi="Arial" w:cs="Arial"/>
          <w:sz w:val="24"/>
          <w:szCs w:val="24"/>
        </w:rPr>
        <w:br w:type="page"/>
      </w:r>
    </w:p>
    <w:p w14:paraId="2E2D7A1A" w14:textId="3973CB79" w:rsidR="008A23AF" w:rsidRPr="00CB14EC" w:rsidRDefault="008A23AF" w:rsidP="008A23AF">
      <w:pPr>
        <w:pStyle w:val="TM1"/>
      </w:pPr>
      <w:r w:rsidRPr="00CB14EC">
        <w:lastRenderedPageBreak/>
        <w:t xml:space="preserve">SOMMAIRE </w:t>
      </w:r>
    </w:p>
    <w:p w14:paraId="2A51B8B3" w14:textId="77777777" w:rsidR="00680448" w:rsidRPr="00CB14EC" w:rsidRDefault="00680448" w:rsidP="00680448">
      <w:pPr>
        <w:rPr>
          <w:rFonts w:ascii="Arial" w:hAnsi="Arial" w:cs="Arial"/>
          <w:sz w:val="24"/>
          <w:szCs w:val="24"/>
        </w:rPr>
      </w:pPr>
    </w:p>
    <w:p w14:paraId="661B7F12" w14:textId="5292C07C" w:rsidR="00680448" w:rsidRPr="00CB14EC" w:rsidRDefault="00680448" w:rsidP="00680448">
      <w:pPr>
        <w:spacing w:after="0" w:line="276" w:lineRule="auto"/>
        <w:jc w:val="both"/>
        <w:rPr>
          <w:rFonts w:ascii="Arial" w:eastAsia="Cambria" w:hAnsi="Arial" w:cs="Arial"/>
          <w:i/>
          <w:iCs/>
          <w:color w:val="E36C0A"/>
          <w:sz w:val="24"/>
          <w:szCs w:val="24"/>
        </w:rPr>
      </w:pPr>
      <w:r w:rsidRPr="00CB14EC">
        <w:rPr>
          <w:rFonts w:ascii="Arial" w:eastAsia="Cambria" w:hAnsi="Arial" w:cs="Arial"/>
          <w:b/>
          <w:bCs/>
          <w:i/>
          <w:iCs/>
          <w:color w:val="E36C0A"/>
          <w:sz w:val="24"/>
          <w:szCs w:val="24"/>
        </w:rPr>
        <w:t>Instructions pour le remplissage :</w:t>
      </w:r>
      <w:r w:rsidRPr="00CB14EC">
        <w:rPr>
          <w:rFonts w:ascii="Arial" w:eastAsia="Cambria" w:hAnsi="Arial" w:cs="Arial"/>
          <w:i/>
          <w:iCs/>
          <w:color w:val="E36C0A"/>
          <w:sz w:val="24"/>
          <w:szCs w:val="24"/>
        </w:rPr>
        <w:t xml:space="preserve"> Cette table de matière ci-après constitue un modèle que vous pouvez modifier. Des instructions sont données dans les contenus du rapport sur les parties figées et ce</w:t>
      </w:r>
      <w:r w:rsidR="000B30D8" w:rsidRPr="00CB14EC">
        <w:rPr>
          <w:rFonts w:ascii="Arial" w:eastAsia="Cambria" w:hAnsi="Arial" w:cs="Arial"/>
          <w:i/>
          <w:iCs/>
          <w:color w:val="E36C0A"/>
          <w:sz w:val="24"/>
          <w:szCs w:val="24"/>
        </w:rPr>
        <w:t>ll</w:t>
      </w:r>
      <w:r w:rsidRPr="00CB14EC">
        <w:rPr>
          <w:rFonts w:ascii="Arial" w:eastAsia="Cambria" w:hAnsi="Arial" w:cs="Arial"/>
          <w:i/>
          <w:iCs/>
          <w:color w:val="E36C0A"/>
          <w:sz w:val="24"/>
          <w:szCs w:val="24"/>
        </w:rPr>
        <w:t>e qui sont modifiables ou optionnelles.</w:t>
      </w:r>
    </w:p>
    <w:p w14:paraId="01F66E0C" w14:textId="77777777" w:rsidR="00291A1C" w:rsidRPr="00CB14EC" w:rsidRDefault="00291A1C" w:rsidP="00291A1C">
      <w:pPr>
        <w:rPr>
          <w:rFonts w:ascii="Arial" w:hAnsi="Arial" w:cs="Arial"/>
          <w:sz w:val="24"/>
          <w:szCs w:val="24"/>
        </w:rPr>
      </w:pPr>
    </w:p>
    <w:p w14:paraId="21B210E9" w14:textId="77777777" w:rsidR="008A23AF" w:rsidRPr="00CB14EC" w:rsidRDefault="008A23AF" w:rsidP="008A23AF">
      <w:pPr>
        <w:pStyle w:val="TM1"/>
        <w:rPr>
          <w:rFonts w:eastAsiaTheme="minorEastAsia"/>
          <w:bCs/>
          <w:noProof/>
          <w:lang w:val="de-DE" w:eastAsia="de-DE"/>
        </w:rPr>
      </w:pPr>
      <w:r w:rsidRPr="00CB14EC">
        <w:rPr>
          <w:bCs/>
        </w:rPr>
        <w:fldChar w:fldCharType="begin"/>
      </w:r>
      <w:r w:rsidRPr="00CB14EC">
        <w:instrText xml:space="preserve"> TOC \o "1-2" \h \z \u </w:instrText>
      </w:r>
      <w:r w:rsidRPr="00CB14EC">
        <w:rPr>
          <w:bCs/>
        </w:rPr>
        <w:fldChar w:fldCharType="separate"/>
      </w:r>
      <w:hyperlink w:anchor="_Toc182596911" w:history="1">
        <w:r w:rsidRPr="00CB14EC">
          <w:rPr>
            <w:rStyle w:val="Lienhypertexte"/>
            <w:noProof/>
          </w:rPr>
          <w:t>0.</w:t>
        </w:r>
        <w:r w:rsidRPr="00CB14EC">
          <w:rPr>
            <w:rFonts w:eastAsiaTheme="minorEastAsia"/>
            <w:noProof/>
            <w:lang w:val="de-DE" w:eastAsia="de-DE"/>
          </w:rPr>
          <w:tab/>
        </w:r>
        <w:r w:rsidRPr="00CB14EC">
          <w:rPr>
            <w:rStyle w:val="Lienhypertexte"/>
            <w:noProof/>
          </w:rPr>
          <w:t>Liste des sigles et abréviations</w:t>
        </w:r>
        <w:r w:rsidRPr="00CB14EC">
          <w:rPr>
            <w:noProof/>
            <w:webHidden/>
          </w:rPr>
          <w:tab/>
        </w:r>
        <w:r w:rsidRPr="00CB14EC">
          <w:rPr>
            <w:noProof/>
            <w:webHidden/>
          </w:rPr>
          <w:fldChar w:fldCharType="begin"/>
        </w:r>
        <w:r w:rsidRPr="00CB14EC">
          <w:rPr>
            <w:noProof/>
            <w:webHidden/>
          </w:rPr>
          <w:instrText xml:space="preserve"> PAGEREF _Toc182596911 \h </w:instrText>
        </w:r>
        <w:r w:rsidRPr="00CB14EC">
          <w:rPr>
            <w:noProof/>
            <w:webHidden/>
          </w:rPr>
        </w:r>
        <w:r w:rsidRPr="00CB14EC">
          <w:rPr>
            <w:noProof/>
            <w:webHidden/>
          </w:rPr>
          <w:fldChar w:fldCharType="separate"/>
        </w:r>
        <w:r w:rsidRPr="00CB14EC">
          <w:rPr>
            <w:noProof/>
            <w:webHidden/>
          </w:rPr>
          <w:t>2</w:t>
        </w:r>
        <w:r w:rsidRPr="00CB14EC">
          <w:rPr>
            <w:noProof/>
            <w:webHidden/>
          </w:rPr>
          <w:fldChar w:fldCharType="end"/>
        </w:r>
      </w:hyperlink>
    </w:p>
    <w:p w14:paraId="473F8FD6" w14:textId="0E7D8BA9" w:rsidR="008A23AF" w:rsidRPr="00CB14EC" w:rsidRDefault="008A23AF" w:rsidP="008A23AF">
      <w:pPr>
        <w:pStyle w:val="TM1"/>
        <w:rPr>
          <w:rFonts w:eastAsiaTheme="minorEastAsia"/>
          <w:bCs/>
          <w:noProof/>
          <w:lang w:val="de-DE" w:eastAsia="de-DE"/>
        </w:rPr>
      </w:pPr>
      <w:hyperlink w:anchor="_Toc182596912" w:history="1">
        <w:r w:rsidRPr="00CB14EC">
          <w:rPr>
            <w:rStyle w:val="Lienhypertexte"/>
            <w:noProof/>
          </w:rPr>
          <w:t>1.</w:t>
        </w:r>
        <w:r w:rsidRPr="00CB14EC">
          <w:rPr>
            <w:rFonts w:eastAsiaTheme="minorEastAsia"/>
            <w:noProof/>
            <w:lang w:val="de-DE" w:eastAsia="de-DE"/>
          </w:rPr>
          <w:tab/>
        </w:r>
        <w:r w:rsidRPr="00CB14EC">
          <w:rPr>
            <w:rStyle w:val="Lienhypertexte"/>
            <w:noProof/>
          </w:rPr>
          <w:t>Contexte</w:t>
        </w:r>
        <w:r w:rsidRPr="00CB14EC">
          <w:rPr>
            <w:noProof/>
            <w:webHidden/>
          </w:rPr>
          <w:tab/>
        </w:r>
      </w:hyperlink>
      <w:r w:rsidRPr="00CB14EC">
        <w:rPr>
          <w:noProof/>
          <w:webHidden/>
        </w:rPr>
        <w:t>5</w:t>
      </w:r>
    </w:p>
    <w:p w14:paraId="6C7DF2BC" w14:textId="1D3A77CE" w:rsidR="008A23AF" w:rsidRPr="00CB14EC" w:rsidRDefault="008A23AF" w:rsidP="008A23AF">
      <w:pPr>
        <w:pStyle w:val="TM1"/>
        <w:rPr>
          <w:rFonts w:eastAsiaTheme="minorEastAsia"/>
          <w:bCs/>
          <w:noProof/>
          <w:lang w:val="de-DE" w:eastAsia="de-DE"/>
        </w:rPr>
      </w:pPr>
      <w:hyperlink w:anchor="_Toc182596913" w:history="1">
        <w:r w:rsidRPr="00CB14EC">
          <w:rPr>
            <w:rStyle w:val="Lienhypertexte"/>
            <w:noProof/>
          </w:rPr>
          <w:t>2.</w:t>
        </w:r>
        <w:r w:rsidRPr="00CB14EC">
          <w:rPr>
            <w:rFonts w:eastAsiaTheme="minorEastAsia"/>
            <w:noProof/>
            <w:lang w:val="de-DE" w:eastAsia="de-DE"/>
          </w:rPr>
          <w:tab/>
        </w:r>
        <w:r w:rsidRPr="00CB14EC">
          <w:rPr>
            <w:rStyle w:val="Lienhypertexte"/>
            <w:noProof/>
            <w:lang w:val="de-DE"/>
          </w:rPr>
          <w:t>Mission</w:t>
        </w:r>
        <w:r w:rsidRPr="00CB14EC">
          <w:rPr>
            <w:rStyle w:val="Lienhypertexte"/>
            <w:noProof/>
          </w:rPr>
          <w:t xml:space="preserve"> du contractant</w:t>
        </w:r>
        <w:r w:rsidRPr="00CB14EC">
          <w:rPr>
            <w:noProof/>
            <w:webHidden/>
          </w:rPr>
          <w:tab/>
          <w:t>6</w:t>
        </w:r>
      </w:hyperlink>
    </w:p>
    <w:p w14:paraId="36D60903" w14:textId="77777777" w:rsidR="008A23AF" w:rsidRPr="00CB14EC" w:rsidRDefault="008A23AF" w:rsidP="008A23AF">
      <w:pPr>
        <w:pStyle w:val="TM2"/>
        <w:rPr>
          <w:rFonts w:eastAsiaTheme="minorEastAsia" w:cs="Arial"/>
          <w:noProof/>
          <w:sz w:val="24"/>
          <w:szCs w:val="24"/>
          <w:lang w:val="de-DE" w:eastAsia="de-DE"/>
        </w:rPr>
      </w:pPr>
      <w:hyperlink w:anchor="_Toc182596914" w:history="1">
        <w:r w:rsidRPr="00CB14EC">
          <w:rPr>
            <w:rStyle w:val="Lienhypertexte"/>
            <w:rFonts w:cs="Arial"/>
            <w:noProof/>
            <w:sz w:val="24"/>
            <w:szCs w:val="24"/>
          </w:rPr>
          <w:t>Responsabilités du contractant</w:t>
        </w:r>
        <w:r w:rsidRPr="00CB14EC">
          <w:rPr>
            <w:rFonts w:cs="Arial"/>
            <w:noProof/>
            <w:webHidden/>
            <w:sz w:val="24"/>
            <w:szCs w:val="24"/>
          </w:rPr>
          <w:tab/>
        </w:r>
        <w:r w:rsidRPr="00CB14EC">
          <w:rPr>
            <w:rFonts w:cs="Arial"/>
            <w:noProof/>
            <w:webHidden/>
            <w:sz w:val="24"/>
            <w:szCs w:val="24"/>
          </w:rPr>
          <w:fldChar w:fldCharType="begin"/>
        </w:r>
        <w:r w:rsidRPr="00CB14EC">
          <w:rPr>
            <w:rFonts w:cs="Arial"/>
            <w:noProof/>
            <w:webHidden/>
            <w:sz w:val="24"/>
            <w:szCs w:val="24"/>
          </w:rPr>
          <w:instrText xml:space="preserve"> PAGEREF _Toc182596914 \h </w:instrText>
        </w:r>
        <w:r w:rsidRPr="00CB14EC">
          <w:rPr>
            <w:rFonts w:cs="Arial"/>
            <w:noProof/>
            <w:webHidden/>
            <w:sz w:val="24"/>
            <w:szCs w:val="24"/>
          </w:rPr>
        </w:r>
        <w:r w:rsidRPr="00CB14EC">
          <w:rPr>
            <w:rFonts w:cs="Arial"/>
            <w:noProof/>
            <w:webHidden/>
            <w:sz w:val="24"/>
            <w:szCs w:val="24"/>
          </w:rPr>
          <w:fldChar w:fldCharType="separate"/>
        </w:r>
        <w:r w:rsidRPr="00CB14EC">
          <w:rPr>
            <w:rFonts w:cs="Arial"/>
            <w:noProof/>
            <w:webHidden/>
            <w:sz w:val="24"/>
            <w:szCs w:val="24"/>
          </w:rPr>
          <w:t>6</w:t>
        </w:r>
        <w:r w:rsidRPr="00CB14EC">
          <w:rPr>
            <w:rFonts w:cs="Arial"/>
            <w:noProof/>
            <w:webHidden/>
            <w:sz w:val="24"/>
            <w:szCs w:val="24"/>
          </w:rPr>
          <w:fldChar w:fldCharType="end"/>
        </w:r>
      </w:hyperlink>
    </w:p>
    <w:p w14:paraId="4C249586" w14:textId="77777777" w:rsidR="008A23AF" w:rsidRPr="00CB14EC" w:rsidRDefault="008A23AF" w:rsidP="008A23AF">
      <w:pPr>
        <w:pStyle w:val="TM2"/>
        <w:rPr>
          <w:rFonts w:eastAsiaTheme="minorEastAsia" w:cs="Arial"/>
          <w:noProof/>
          <w:sz w:val="24"/>
          <w:szCs w:val="24"/>
          <w:lang w:val="de-DE" w:eastAsia="de-DE"/>
        </w:rPr>
      </w:pPr>
      <w:hyperlink w:anchor="_Toc182596915" w:history="1">
        <w:r w:rsidRPr="00CB14EC">
          <w:rPr>
            <w:rStyle w:val="Lienhypertexte"/>
            <w:rFonts w:cs="Arial"/>
            <w:noProof/>
            <w:sz w:val="24"/>
            <w:szCs w:val="24"/>
          </w:rPr>
          <w:t>Livrables attendus</w:t>
        </w:r>
        <w:r w:rsidRPr="00CB14EC">
          <w:rPr>
            <w:rFonts w:cs="Arial"/>
            <w:noProof/>
            <w:webHidden/>
            <w:sz w:val="24"/>
            <w:szCs w:val="24"/>
          </w:rPr>
          <w:tab/>
        </w:r>
        <w:r w:rsidRPr="00CB14EC">
          <w:rPr>
            <w:rFonts w:cs="Arial"/>
            <w:noProof/>
            <w:webHidden/>
            <w:sz w:val="24"/>
            <w:szCs w:val="24"/>
          </w:rPr>
          <w:fldChar w:fldCharType="begin"/>
        </w:r>
        <w:r w:rsidRPr="00CB14EC">
          <w:rPr>
            <w:rFonts w:cs="Arial"/>
            <w:noProof/>
            <w:webHidden/>
            <w:sz w:val="24"/>
            <w:szCs w:val="24"/>
          </w:rPr>
          <w:instrText xml:space="preserve"> PAGEREF _Toc182596915 \h </w:instrText>
        </w:r>
        <w:r w:rsidRPr="00CB14EC">
          <w:rPr>
            <w:rFonts w:cs="Arial"/>
            <w:noProof/>
            <w:webHidden/>
            <w:sz w:val="24"/>
            <w:szCs w:val="24"/>
          </w:rPr>
        </w:r>
        <w:r w:rsidRPr="00CB14EC">
          <w:rPr>
            <w:rFonts w:cs="Arial"/>
            <w:noProof/>
            <w:webHidden/>
            <w:sz w:val="24"/>
            <w:szCs w:val="24"/>
          </w:rPr>
          <w:fldChar w:fldCharType="separate"/>
        </w:r>
        <w:r w:rsidRPr="00CB14EC">
          <w:rPr>
            <w:rFonts w:cs="Arial"/>
            <w:noProof/>
            <w:webHidden/>
            <w:sz w:val="24"/>
            <w:szCs w:val="24"/>
          </w:rPr>
          <w:t>8</w:t>
        </w:r>
        <w:r w:rsidRPr="00CB14EC">
          <w:rPr>
            <w:rFonts w:cs="Arial"/>
            <w:noProof/>
            <w:webHidden/>
            <w:sz w:val="24"/>
            <w:szCs w:val="24"/>
          </w:rPr>
          <w:fldChar w:fldCharType="end"/>
        </w:r>
      </w:hyperlink>
    </w:p>
    <w:p w14:paraId="328922ED" w14:textId="77777777" w:rsidR="008A23AF" w:rsidRPr="00CB14EC" w:rsidRDefault="008A23AF" w:rsidP="008A23AF">
      <w:pPr>
        <w:pStyle w:val="TM2"/>
        <w:rPr>
          <w:rFonts w:eastAsiaTheme="minorEastAsia" w:cs="Arial"/>
          <w:noProof/>
          <w:sz w:val="24"/>
          <w:szCs w:val="24"/>
          <w:lang w:val="de-DE" w:eastAsia="de-DE"/>
        </w:rPr>
      </w:pPr>
      <w:hyperlink w:anchor="_Toc182596916" w:history="1">
        <w:r w:rsidRPr="00CB14EC">
          <w:rPr>
            <w:rStyle w:val="Lienhypertexte"/>
            <w:rFonts w:cs="Arial"/>
            <w:noProof/>
            <w:sz w:val="24"/>
            <w:szCs w:val="24"/>
          </w:rPr>
          <w:t>Qualités impératives</w:t>
        </w:r>
        <w:r w:rsidRPr="00CB14EC">
          <w:rPr>
            <w:rFonts w:cs="Arial"/>
            <w:noProof/>
            <w:webHidden/>
            <w:sz w:val="24"/>
            <w:szCs w:val="24"/>
          </w:rPr>
          <w:tab/>
        </w:r>
        <w:r w:rsidRPr="00CB14EC">
          <w:rPr>
            <w:rFonts w:cs="Arial"/>
            <w:noProof/>
            <w:webHidden/>
            <w:sz w:val="24"/>
            <w:szCs w:val="24"/>
          </w:rPr>
          <w:fldChar w:fldCharType="begin"/>
        </w:r>
        <w:r w:rsidRPr="00CB14EC">
          <w:rPr>
            <w:rFonts w:cs="Arial"/>
            <w:noProof/>
            <w:webHidden/>
            <w:sz w:val="24"/>
            <w:szCs w:val="24"/>
          </w:rPr>
          <w:instrText xml:space="preserve"> PAGEREF _Toc182596916 \h </w:instrText>
        </w:r>
        <w:r w:rsidRPr="00CB14EC">
          <w:rPr>
            <w:rFonts w:cs="Arial"/>
            <w:noProof/>
            <w:webHidden/>
            <w:sz w:val="24"/>
            <w:szCs w:val="24"/>
          </w:rPr>
        </w:r>
        <w:r w:rsidRPr="00CB14EC">
          <w:rPr>
            <w:rFonts w:cs="Arial"/>
            <w:noProof/>
            <w:webHidden/>
            <w:sz w:val="24"/>
            <w:szCs w:val="24"/>
          </w:rPr>
          <w:fldChar w:fldCharType="separate"/>
        </w:r>
        <w:r w:rsidRPr="00CB14EC">
          <w:rPr>
            <w:rFonts w:cs="Arial"/>
            <w:noProof/>
            <w:webHidden/>
            <w:sz w:val="24"/>
            <w:szCs w:val="24"/>
          </w:rPr>
          <w:t>8</w:t>
        </w:r>
        <w:r w:rsidRPr="00CB14EC">
          <w:rPr>
            <w:rFonts w:cs="Arial"/>
            <w:noProof/>
            <w:webHidden/>
            <w:sz w:val="24"/>
            <w:szCs w:val="24"/>
          </w:rPr>
          <w:fldChar w:fldCharType="end"/>
        </w:r>
      </w:hyperlink>
    </w:p>
    <w:p w14:paraId="520DB17E" w14:textId="77777777" w:rsidR="008A23AF" w:rsidRPr="00CB14EC" w:rsidRDefault="008A23AF" w:rsidP="008A23AF">
      <w:pPr>
        <w:pStyle w:val="TM2"/>
        <w:rPr>
          <w:rFonts w:eastAsiaTheme="minorEastAsia" w:cs="Arial"/>
          <w:noProof/>
          <w:sz w:val="24"/>
          <w:szCs w:val="24"/>
          <w:lang w:val="de-DE" w:eastAsia="de-DE"/>
        </w:rPr>
      </w:pPr>
      <w:hyperlink w:anchor="_Toc182596917" w:history="1">
        <w:r w:rsidRPr="00CB14EC">
          <w:rPr>
            <w:rStyle w:val="Lienhypertexte"/>
            <w:rFonts w:cs="Arial"/>
            <w:noProof/>
            <w:sz w:val="24"/>
            <w:szCs w:val="24"/>
          </w:rPr>
          <w:t>Jalons et calendrier</w:t>
        </w:r>
        <w:r w:rsidRPr="00CB14EC">
          <w:rPr>
            <w:rFonts w:cs="Arial"/>
            <w:noProof/>
            <w:webHidden/>
            <w:sz w:val="24"/>
            <w:szCs w:val="24"/>
          </w:rPr>
          <w:tab/>
        </w:r>
        <w:r w:rsidRPr="00CB14EC">
          <w:rPr>
            <w:rFonts w:cs="Arial"/>
            <w:noProof/>
            <w:webHidden/>
            <w:sz w:val="24"/>
            <w:szCs w:val="24"/>
          </w:rPr>
          <w:fldChar w:fldCharType="begin"/>
        </w:r>
        <w:r w:rsidRPr="00CB14EC">
          <w:rPr>
            <w:rFonts w:cs="Arial"/>
            <w:noProof/>
            <w:webHidden/>
            <w:sz w:val="24"/>
            <w:szCs w:val="24"/>
          </w:rPr>
          <w:instrText xml:space="preserve"> PAGEREF _Toc182596917 \h </w:instrText>
        </w:r>
        <w:r w:rsidRPr="00CB14EC">
          <w:rPr>
            <w:rFonts w:cs="Arial"/>
            <w:noProof/>
            <w:webHidden/>
            <w:sz w:val="24"/>
            <w:szCs w:val="24"/>
          </w:rPr>
        </w:r>
        <w:r w:rsidRPr="00CB14EC">
          <w:rPr>
            <w:rFonts w:cs="Arial"/>
            <w:noProof/>
            <w:webHidden/>
            <w:sz w:val="24"/>
            <w:szCs w:val="24"/>
          </w:rPr>
          <w:fldChar w:fldCharType="separate"/>
        </w:r>
        <w:r w:rsidRPr="00CB14EC">
          <w:rPr>
            <w:rFonts w:cs="Arial"/>
            <w:noProof/>
            <w:webHidden/>
            <w:sz w:val="24"/>
            <w:szCs w:val="24"/>
          </w:rPr>
          <w:t>9</w:t>
        </w:r>
        <w:r w:rsidRPr="00CB14EC">
          <w:rPr>
            <w:rFonts w:cs="Arial"/>
            <w:noProof/>
            <w:webHidden/>
            <w:sz w:val="24"/>
            <w:szCs w:val="24"/>
          </w:rPr>
          <w:fldChar w:fldCharType="end"/>
        </w:r>
      </w:hyperlink>
    </w:p>
    <w:p w14:paraId="725F0EFB" w14:textId="77777777" w:rsidR="008A23AF" w:rsidRPr="00CB14EC" w:rsidRDefault="008A23AF" w:rsidP="008A23AF">
      <w:pPr>
        <w:pStyle w:val="TM1"/>
        <w:rPr>
          <w:rFonts w:eastAsiaTheme="minorEastAsia"/>
          <w:bCs/>
          <w:noProof/>
          <w:lang w:val="de-DE" w:eastAsia="de-DE"/>
        </w:rPr>
      </w:pPr>
      <w:hyperlink w:anchor="_Toc182596918" w:history="1">
        <w:r w:rsidRPr="00CB14EC">
          <w:rPr>
            <w:rStyle w:val="Lienhypertexte"/>
            <w:noProof/>
          </w:rPr>
          <w:t>3.</w:t>
        </w:r>
        <w:r w:rsidRPr="00CB14EC">
          <w:rPr>
            <w:rFonts w:eastAsiaTheme="minorEastAsia"/>
            <w:noProof/>
            <w:lang w:val="de-DE" w:eastAsia="de-DE"/>
          </w:rPr>
          <w:tab/>
        </w:r>
        <w:r w:rsidRPr="00CB14EC">
          <w:rPr>
            <w:rStyle w:val="Lienhypertexte"/>
            <w:noProof/>
          </w:rPr>
          <w:t>Conception des offres</w:t>
        </w:r>
        <w:r w:rsidRPr="00CB14EC">
          <w:rPr>
            <w:noProof/>
            <w:webHidden/>
          </w:rPr>
          <w:tab/>
        </w:r>
        <w:r w:rsidRPr="00CB14EC">
          <w:rPr>
            <w:noProof/>
            <w:webHidden/>
          </w:rPr>
          <w:fldChar w:fldCharType="begin"/>
        </w:r>
        <w:r w:rsidRPr="00CB14EC">
          <w:rPr>
            <w:noProof/>
            <w:webHidden/>
          </w:rPr>
          <w:instrText xml:space="preserve"> PAGEREF _Toc182596918 \h </w:instrText>
        </w:r>
        <w:r w:rsidRPr="00CB14EC">
          <w:rPr>
            <w:noProof/>
            <w:webHidden/>
          </w:rPr>
        </w:r>
        <w:r w:rsidRPr="00CB14EC">
          <w:rPr>
            <w:noProof/>
            <w:webHidden/>
          </w:rPr>
          <w:fldChar w:fldCharType="separate"/>
        </w:r>
        <w:r w:rsidRPr="00CB14EC">
          <w:rPr>
            <w:noProof/>
            <w:webHidden/>
          </w:rPr>
          <w:t>9</w:t>
        </w:r>
        <w:r w:rsidRPr="00CB14EC">
          <w:rPr>
            <w:noProof/>
            <w:webHidden/>
          </w:rPr>
          <w:fldChar w:fldCharType="end"/>
        </w:r>
      </w:hyperlink>
    </w:p>
    <w:p w14:paraId="43CE95B7" w14:textId="188BEB0E" w:rsidR="008A23AF" w:rsidRPr="00CB14EC" w:rsidRDefault="008A23AF" w:rsidP="008A23AF">
      <w:pPr>
        <w:pStyle w:val="TM2"/>
        <w:rPr>
          <w:rFonts w:eastAsiaTheme="minorEastAsia" w:cs="Arial"/>
          <w:noProof/>
          <w:sz w:val="24"/>
          <w:szCs w:val="24"/>
          <w:lang w:val="de-DE" w:eastAsia="de-DE"/>
        </w:rPr>
      </w:pPr>
      <w:hyperlink w:anchor="_Toc182596919" w:history="1">
        <w:r w:rsidRPr="00CB14EC">
          <w:rPr>
            <w:rStyle w:val="Lienhypertexte"/>
            <w:rFonts w:cs="Arial"/>
            <w:noProof/>
            <w:sz w:val="24"/>
            <w:szCs w:val="24"/>
          </w:rPr>
          <w:t>Offre technique</w:t>
        </w:r>
        <w:r w:rsidRPr="00CB14EC">
          <w:rPr>
            <w:rFonts w:cs="Arial"/>
            <w:noProof/>
            <w:webHidden/>
            <w:sz w:val="24"/>
            <w:szCs w:val="24"/>
          </w:rPr>
          <w:tab/>
        </w:r>
        <w:r w:rsidRPr="00CB14EC">
          <w:rPr>
            <w:rFonts w:cs="Arial"/>
            <w:noProof/>
            <w:webHidden/>
            <w:sz w:val="24"/>
            <w:szCs w:val="24"/>
          </w:rPr>
          <w:fldChar w:fldCharType="begin"/>
        </w:r>
        <w:r w:rsidRPr="00CB14EC">
          <w:rPr>
            <w:rFonts w:cs="Arial"/>
            <w:noProof/>
            <w:webHidden/>
            <w:sz w:val="24"/>
            <w:szCs w:val="24"/>
          </w:rPr>
          <w:instrText xml:space="preserve"> PAGEREF _Toc182596919 \h </w:instrText>
        </w:r>
        <w:r w:rsidRPr="00CB14EC">
          <w:rPr>
            <w:rFonts w:cs="Arial"/>
            <w:noProof/>
            <w:webHidden/>
            <w:sz w:val="24"/>
            <w:szCs w:val="24"/>
          </w:rPr>
        </w:r>
        <w:r w:rsidRPr="00CB14EC">
          <w:rPr>
            <w:rFonts w:cs="Arial"/>
            <w:noProof/>
            <w:webHidden/>
            <w:sz w:val="24"/>
            <w:szCs w:val="24"/>
          </w:rPr>
          <w:fldChar w:fldCharType="separate"/>
        </w:r>
        <w:r w:rsidRPr="00CB14EC">
          <w:rPr>
            <w:rFonts w:cs="Arial"/>
            <w:noProof/>
            <w:webHidden/>
            <w:sz w:val="24"/>
            <w:szCs w:val="24"/>
          </w:rPr>
          <w:t>1</w:t>
        </w:r>
        <w:r w:rsidRPr="00CB14EC">
          <w:rPr>
            <w:rFonts w:cs="Arial"/>
            <w:noProof/>
            <w:webHidden/>
            <w:sz w:val="24"/>
            <w:szCs w:val="24"/>
          </w:rPr>
          <w:fldChar w:fldCharType="end"/>
        </w:r>
      </w:hyperlink>
      <w:r w:rsidR="009C579F" w:rsidRPr="00CB14EC">
        <w:rPr>
          <w:rFonts w:cs="Arial"/>
          <w:noProof/>
          <w:sz w:val="24"/>
          <w:szCs w:val="24"/>
        </w:rPr>
        <w:t>1</w:t>
      </w:r>
    </w:p>
    <w:p w14:paraId="675261EC" w14:textId="4CC6BE16" w:rsidR="008A23AF" w:rsidRPr="00CB14EC" w:rsidRDefault="008A23AF" w:rsidP="008A23AF">
      <w:pPr>
        <w:pStyle w:val="TM2"/>
        <w:rPr>
          <w:rFonts w:eastAsiaTheme="minorEastAsia" w:cs="Arial"/>
          <w:noProof/>
          <w:sz w:val="24"/>
          <w:szCs w:val="24"/>
          <w:lang w:val="de-DE" w:eastAsia="de-DE"/>
        </w:rPr>
      </w:pPr>
      <w:hyperlink w:anchor="_Toc182596920" w:history="1">
        <w:r w:rsidRPr="00CB14EC">
          <w:rPr>
            <w:rStyle w:val="Lienhypertexte"/>
            <w:rFonts w:cs="Arial"/>
            <w:noProof/>
            <w:sz w:val="24"/>
            <w:szCs w:val="24"/>
          </w:rPr>
          <w:t>Concept de ressources humaines</w:t>
        </w:r>
        <w:r w:rsidRPr="00CB14EC">
          <w:rPr>
            <w:rFonts w:cs="Arial"/>
            <w:noProof/>
            <w:webHidden/>
            <w:sz w:val="24"/>
            <w:szCs w:val="24"/>
          </w:rPr>
          <w:tab/>
        </w:r>
        <w:r w:rsidRPr="00CB14EC">
          <w:rPr>
            <w:rFonts w:cs="Arial"/>
            <w:noProof/>
            <w:webHidden/>
            <w:sz w:val="24"/>
            <w:szCs w:val="24"/>
          </w:rPr>
          <w:fldChar w:fldCharType="begin"/>
        </w:r>
        <w:r w:rsidRPr="00CB14EC">
          <w:rPr>
            <w:rFonts w:cs="Arial"/>
            <w:noProof/>
            <w:webHidden/>
            <w:sz w:val="24"/>
            <w:szCs w:val="24"/>
          </w:rPr>
          <w:instrText xml:space="preserve"> PAGEREF _Toc182596920 \h </w:instrText>
        </w:r>
        <w:r w:rsidRPr="00CB14EC">
          <w:rPr>
            <w:rFonts w:cs="Arial"/>
            <w:noProof/>
            <w:webHidden/>
            <w:sz w:val="24"/>
            <w:szCs w:val="24"/>
          </w:rPr>
        </w:r>
        <w:r w:rsidRPr="00CB14EC">
          <w:rPr>
            <w:rFonts w:cs="Arial"/>
            <w:noProof/>
            <w:webHidden/>
            <w:sz w:val="24"/>
            <w:szCs w:val="24"/>
          </w:rPr>
          <w:fldChar w:fldCharType="separate"/>
        </w:r>
        <w:r w:rsidRPr="00CB14EC">
          <w:rPr>
            <w:rFonts w:cs="Arial"/>
            <w:noProof/>
            <w:webHidden/>
            <w:sz w:val="24"/>
            <w:szCs w:val="24"/>
          </w:rPr>
          <w:t>1</w:t>
        </w:r>
        <w:r w:rsidRPr="00CB14EC">
          <w:rPr>
            <w:rFonts w:cs="Arial"/>
            <w:noProof/>
            <w:webHidden/>
            <w:sz w:val="24"/>
            <w:szCs w:val="24"/>
          </w:rPr>
          <w:fldChar w:fldCharType="end"/>
        </w:r>
      </w:hyperlink>
      <w:r w:rsidR="009C579F" w:rsidRPr="00CB14EC">
        <w:rPr>
          <w:rFonts w:cs="Arial"/>
          <w:noProof/>
          <w:sz w:val="24"/>
          <w:szCs w:val="24"/>
        </w:rPr>
        <w:t>2</w:t>
      </w:r>
    </w:p>
    <w:p w14:paraId="5E838FC5" w14:textId="2E7D9789" w:rsidR="008A23AF" w:rsidRPr="00CB14EC" w:rsidRDefault="008A23AF" w:rsidP="008A23AF">
      <w:pPr>
        <w:pStyle w:val="TM2"/>
        <w:rPr>
          <w:rFonts w:eastAsiaTheme="minorEastAsia" w:cs="Arial"/>
          <w:noProof/>
          <w:sz w:val="24"/>
          <w:szCs w:val="24"/>
          <w:lang w:val="de-DE" w:eastAsia="de-DE"/>
        </w:rPr>
      </w:pPr>
      <w:hyperlink w:anchor="_Toc182596921" w:history="1">
        <w:r w:rsidRPr="00CB14EC">
          <w:rPr>
            <w:rStyle w:val="Lienhypertexte"/>
            <w:rFonts w:cs="Arial"/>
            <w:noProof/>
            <w:sz w:val="24"/>
            <w:szCs w:val="24"/>
          </w:rPr>
          <w:t>Offre financière</w:t>
        </w:r>
        <w:r w:rsidRPr="00CB14EC">
          <w:rPr>
            <w:rFonts w:cs="Arial"/>
            <w:noProof/>
            <w:webHidden/>
            <w:sz w:val="24"/>
            <w:szCs w:val="24"/>
          </w:rPr>
          <w:tab/>
        </w:r>
        <w:r w:rsidRPr="00CB14EC">
          <w:rPr>
            <w:rFonts w:cs="Arial"/>
            <w:noProof/>
            <w:webHidden/>
            <w:sz w:val="24"/>
            <w:szCs w:val="24"/>
          </w:rPr>
          <w:fldChar w:fldCharType="begin"/>
        </w:r>
        <w:r w:rsidRPr="00CB14EC">
          <w:rPr>
            <w:rFonts w:cs="Arial"/>
            <w:noProof/>
            <w:webHidden/>
            <w:sz w:val="24"/>
            <w:szCs w:val="24"/>
          </w:rPr>
          <w:instrText xml:space="preserve"> PAGEREF _Toc182596921 \h </w:instrText>
        </w:r>
        <w:r w:rsidRPr="00CB14EC">
          <w:rPr>
            <w:rFonts w:cs="Arial"/>
            <w:noProof/>
            <w:webHidden/>
            <w:sz w:val="24"/>
            <w:szCs w:val="24"/>
          </w:rPr>
        </w:r>
        <w:r w:rsidRPr="00CB14EC">
          <w:rPr>
            <w:rFonts w:cs="Arial"/>
            <w:noProof/>
            <w:webHidden/>
            <w:sz w:val="24"/>
            <w:szCs w:val="24"/>
          </w:rPr>
          <w:fldChar w:fldCharType="separate"/>
        </w:r>
        <w:r w:rsidRPr="00CB14EC">
          <w:rPr>
            <w:rFonts w:cs="Arial"/>
            <w:noProof/>
            <w:webHidden/>
            <w:sz w:val="24"/>
            <w:szCs w:val="24"/>
          </w:rPr>
          <w:t>1</w:t>
        </w:r>
        <w:r w:rsidRPr="00CB14EC">
          <w:rPr>
            <w:rFonts w:cs="Arial"/>
            <w:noProof/>
            <w:webHidden/>
            <w:sz w:val="24"/>
            <w:szCs w:val="24"/>
          </w:rPr>
          <w:fldChar w:fldCharType="end"/>
        </w:r>
      </w:hyperlink>
      <w:r w:rsidR="009C579F" w:rsidRPr="00CB14EC">
        <w:rPr>
          <w:rFonts w:cs="Arial"/>
          <w:noProof/>
          <w:sz w:val="24"/>
          <w:szCs w:val="24"/>
        </w:rPr>
        <w:t>3</w:t>
      </w:r>
    </w:p>
    <w:p w14:paraId="782F6E20" w14:textId="26F19764" w:rsidR="008A23AF" w:rsidRPr="00CB14EC" w:rsidRDefault="008A23AF" w:rsidP="008A23AF">
      <w:pPr>
        <w:pStyle w:val="TM1"/>
        <w:rPr>
          <w:rFonts w:eastAsiaTheme="minorEastAsia"/>
          <w:bCs/>
          <w:noProof/>
          <w:lang w:val="de-DE" w:eastAsia="de-DE"/>
        </w:rPr>
      </w:pPr>
      <w:hyperlink w:anchor="_Toc182596922" w:history="1">
        <w:r w:rsidRPr="00CB14EC">
          <w:rPr>
            <w:rStyle w:val="Lienhypertexte"/>
            <w:noProof/>
          </w:rPr>
          <w:t>4.</w:t>
        </w:r>
        <w:r w:rsidRPr="00CB14EC">
          <w:rPr>
            <w:rFonts w:eastAsiaTheme="minorEastAsia"/>
            <w:noProof/>
            <w:lang w:val="de-DE" w:eastAsia="de-DE"/>
          </w:rPr>
          <w:tab/>
        </w:r>
        <w:r w:rsidRPr="00CB14EC">
          <w:rPr>
            <w:rStyle w:val="Lienhypertexte"/>
            <w:noProof/>
          </w:rPr>
          <w:t>Contributions de l’entreprise commanditaire</w:t>
        </w:r>
        <w:r w:rsidRPr="00CB14EC">
          <w:rPr>
            <w:noProof/>
            <w:webHidden/>
          </w:rPr>
          <w:tab/>
        </w:r>
        <w:r w:rsidRPr="00CB14EC">
          <w:rPr>
            <w:noProof/>
            <w:webHidden/>
          </w:rPr>
          <w:fldChar w:fldCharType="begin"/>
        </w:r>
        <w:r w:rsidRPr="00CB14EC">
          <w:rPr>
            <w:noProof/>
            <w:webHidden/>
          </w:rPr>
          <w:instrText xml:space="preserve"> PAGEREF _Toc182596922 \h </w:instrText>
        </w:r>
        <w:r w:rsidRPr="00CB14EC">
          <w:rPr>
            <w:noProof/>
            <w:webHidden/>
          </w:rPr>
        </w:r>
        <w:r w:rsidRPr="00CB14EC">
          <w:rPr>
            <w:noProof/>
            <w:webHidden/>
          </w:rPr>
          <w:fldChar w:fldCharType="separate"/>
        </w:r>
        <w:r w:rsidRPr="00CB14EC">
          <w:rPr>
            <w:noProof/>
            <w:webHidden/>
          </w:rPr>
          <w:t>1</w:t>
        </w:r>
        <w:r w:rsidRPr="00CB14EC">
          <w:rPr>
            <w:noProof/>
            <w:webHidden/>
          </w:rPr>
          <w:fldChar w:fldCharType="end"/>
        </w:r>
      </w:hyperlink>
      <w:r w:rsidR="009C579F" w:rsidRPr="00CB14EC">
        <w:rPr>
          <w:noProof/>
        </w:rPr>
        <w:t>5</w:t>
      </w:r>
    </w:p>
    <w:p w14:paraId="4EA0C19A" w14:textId="38535D1D" w:rsidR="008A23AF" w:rsidRPr="00CB14EC" w:rsidRDefault="008A23AF" w:rsidP="008A23AF">
      <w:pPr>
        <w:pStyle w:val="TM1"/>
        <w:rPr>
          <w:rFonts w:eastAsiaTheme="minorEastAsia"/>
          <w:bCs/>
          <w:noProof/>
          <w:lang w:val="de-DE" w:eastAsia="de-DE"/>
        </w:rPr>
      </w:pPr>
      <w:hyperlink w:anchor="_Toc182596923" w:history="1">
        <w:r w:rsidRPr="00CB14EC">
          <w:rPr>
            <w:rStyle w:val="Lienhypertexte"/>
            <w:noProof/>
          </w:rPr>
          <w:t>5.</w:t>
        </w:r>
        <w:r w:rsidRPr="00CB14EC">
          <w:rPr>
            <w:rFonts w:eastAsiaTheme="minorEastAsia"/>
            <w:noProof/>
            <w:lang w:val="de-DE" w:eastAsia="de-DE"/>
          </w:rPr>
          <w:tab/>
        </w:r>
        <w:r w:rsidRPr="00CB14EC">
          <w:rPr>
            <w:rStyle w:val="Lienhypertexte"/>
            <w:noProof/>
          </w:rPr>
          <w:t>Consignes relatives au format de l’offre</w:t>
        </w:r>
        <w:r w:rsidRPr="00CB14EC">
          <w:rPr>
            <w:noProof/>
            <w:webHidden/>
          </w:rPr>
          <w:tab/>
        </w:r>
        <w:r w:rsidRPr="00CB14EC">
          <w:rPr>
            <w:noProof/>
            <w:webHidden/>
          </w:rPr>
          <w:fldChar w:fldCharType="begin"/>
        </w:r>
        <w:r w:rsidRPr="00CB14EC">
          <w:rPr>
            <w:noProof/>
            <w:webHidden/>
          </w:rPr>
          <w:instrText xml:space="preserve"> PAGEREF _Toc182596923 \h </w:instrText>
        </w:r>
        <w:r w:rsidRPr="00CB14EC">
          <w:rPr>
            <w:noProof/>
            <w:webHidden/>
          </w:rPr>
        </w:r>
        <w:r w:rsidRPr="00CB14EC">
          <w:rPr>
            <w:noProof/>
            <w:webHidden/>
          </w:rPr>
          <w:fldChar w:fldCharType="separate"/>
        </w:r>
        <w:r w:rsidRPr="00CB14EC">
          <w:rPr>
            <w:noProof/>
            <w:webHidden/>
          </w:rPr>
          <w:t>1</w:t>
        </w:r>
        <w:r w:rsidRPr="00CB14EC">
          <w:rPr>
            <w:noProof/>
            <w:webHidden/>
          </w:rPr>
          <w:fldChar w:fldCharType="end"/>
        </w:r>
      </w:hyperlink>
      <w:r w:rsidR="009C579F" w:rsidRPr="00CB14EC">
        <w:rPr>
          <w:noProof/>
        </w:rPr>
        <w:t>5</w:t>
      </w:r>
    </w:p>
    <w:p w14:paraId="4140BFA3" w14:textId="08301414" w:rsidR="008A23AF" w:rsidRPr="00CB14EC" w:rsidRDefault="008A23AF" w:rsidP="008A23AF">
      <w:pPr>
        <w:rPr>
          <w:rFonts w:ascii="Arial" w:hAnsi="Arial" w:cs="Arial"/>
          <w:color w:val="E4801C"/>
          <w:sz w:val="24"/>
          <w:szCs w:val="24"/>
        </w:rPr>
      </w:pPr>
      <w:r w:rsidRPr="00CB14EC">
        <w:rPr>
          <w:rFonts w:ascii="Arial" w:hAnsi="Arial" w:cs="Arial"/>
          <w:sz w:val="24"/>
          <w:szCs w:val="24"/>
        </w:rPr>
        <w:fldChar w:fldCharType="end"/>
      </w:r>
    </w:p>
    <w:p w14:paraId="412CD8EE" w14:textId="77777777" w:rsidR="008A23AF" w:rsidRPr="00CB14EC" w:rsidRDefault="008A23AF" w:rsidP="008A23AF">
      <w:pPr>
        <w:ind w:left="2832"/>
        <w:rPr>
          <w:rFonts w:ascii="Arial" w:hAnsi="Arial" w:cs="Arial"/>
          <w:color w:val="E4801C"/>
          <w:sz w:val="24"/>
          <w:szCs w:val="24"/>
        </w:rPr>
        <w:sectPr w:rsidR="008A23AF" w:rsidRPr="00CB14EC">
          <w:pgSz w:w="11906" w:h="16838"/>
          <w:pgMar w:top="1417" w:right="1417" w:bottom="1417" w:left="1417" w:header="708" w:footer="708" w:gutter="0"/>
          <w:cols w:space="708"/>
          <w:docGrid w:linePitch="360"/>
        </w:sectPr>
      </w:pPr>
    </w:p>
    <w:tbl>
      <w:tblPr>
        <w:tblpPr w:leftFromText="141" w:rightFromText="141" w:vertAnchor="page" w:horzAnchor="margin" w:tblpY="3409"/>
        <w:tblW w:w="6080" w:type="dxa"/>
        <w:tblCellMar>
          <w:left w:w="70" w:type="dxa"/>
          <w:right w:w="70" w:type="dxa"/>
        </w:tblCellMar>
        <w:tblLook w:val="04A0" w:firstRow="1" w:lastRow="0" w:firstColumn="1" w:lastColumn="0" w:noHBand="0" w:noVBand="1"/>
      </w:tblPr>
      <w:tblGrid>
        <w:gridCol w:w="896"/>
        <w:gridCol w:w="5200"/>
      </w:tblGrid>
      <w:tr w:rsidR="008A23AF" w:rsidRPr="00CB14EC" w14:paraId="3ADF4DAA" w14:textId="77777777" w:rsidTr="00291A1C">
        <w:trPr>
          <w:trHeight w:val="288"/>
        </w:trPr>
        <w:tc>
          <w:tcPr>
            <w:tcW w:w="880" w:type="dxa"/>
            <w:tcBorders>
              <w:top w:val="nil"/>
              <w:left w:val="nil"/>
              <w:bottom w:val="nil"/>
              <w:right w:val="nil"/>
            </w:tcBorders>
            <w:shd w:val="clear" w:color="auto" w:fill="auto"/>
            <w:vAlign w:val="center"/>
            <w:hideMark/>
          </w:tcPr>
          <w:p w14:paraId="34533C1B" w14:textId="77777777" w:rsidR="008A23AF" w:rsidRPr="00CB14EC" w:rsidRDefault="008A23AF" w:rsidP="00291A1C">
            <w:pPr>
              <w:spacing w:after="0" w:line="240" w:lineRule="auto"/>
              <w:rPr>
                <w:rFonts w:ascii="Arial" w:eastAsia="Times New Roman" w:hAnsi="Arial" w:cs="Arial"/>
                <w:color w:val="000000"/>
                <w:sz w:val="24"/>
                <w:szCs w:val="24"/>
                <w:lang w:val="fr-CI" w:eastAsia="fr-CI"/>
              </w:rPr>
            </w:pPr>
            <w:r w:rsidRPr="00CB14EC">
              <w:rPr>
                <w:rFonts w:ascii="Arial" w:eastAsia="Times New Roman" w:hAnsi="Arial" w:cs="Arial"/>
                <w:color w:val="000000"/>
                <w:w w:val="105"/>
                <w:sz w:val="24"/>
                <w:szCs w:val="24"/>
                <w:lang w:eastAsia="fr-CI"/>
              </w:rPr>
              <w:lastRenderedPageBreak/>
              <w:t>CGE</w:t>
            </w:r>
          </w:p>
        </w:tc>
        <w:tc>
          <w:tcPr>
            <w:tcW w:w="5200" w:type="dxa"/>
            <w:tcBorders>
              <w:top w:val="nil"/>
              <w:left w:val="nil"/>
              <w:bottom w:val="nil"/>
              <w:right w:val="nil"/>
            </w:tcBorders>
            <w:shd w:val="clear" w:color="auto" w:fill="auto"/>
            <w:vAlign w:val="center"/>
            <w:hideMark/>
          </w:tcPr>
          <w:p w14:paraId="78359698" w14:textId="77777777" w:rsidR="008A23AF" w:rsidRPr="00CB14EC" w:rsidRDefault="008A23AF" w:rsidP="00291A1C">
            <w:pPr>
              <w:spacing w:after="0" w:line="240" w:lineRule="auto"/>
              <w:rPr>
                <w:rFonts w:ascii="Arial" w:eastAsia="Times New Roman" w:hAnsi="Arial" w:cs="Arial"/>
                <w:color w:val="000000"/>
                <w:sz w:val="24"/>
                <w:szCs w:val="24"/>
                <w:lang w:val="fr-CI" w:eastAsia="fr-CI"/>
              </w:rPr>
            </w:pPr>
            <w:r w:rsidRPr="00CB14EC">
              <w:rPr>
                <w:rFonts w:ascii="Arial" w:eastAsia="Times New Roman" w:hAnsi="Arial" w:cs="Arial"/>
                <w:color w:val="000000"/>
                <w:w w:val="105"/>
                <w:sz w:val="24"/>
                <w:szCs w:val="24"/>
                <w:lang w:eastAsia="fr-CI"/>
              </w:rPr>
              <w:t>Comité de gestion énergie</w:t>
            </w:r>
          </w:p>
        </w:tc>
      </w:tr>
      <w:tr w:rsidR="008A23AF" w:rsidRPr="00CB14EC" w14:paraId="0BDAD6E8" w14:textId="77777777" w:rsidTr="00291A1C">
        <w:trPr>
          <w:trHeight w:val="288"/>
        </w:trPr>
        <w:tc>
          <w:tcPr>
            <w:tcW w:w="880" w:type="dxa"/>
            <w:tcBorders>
              <w:top w:val="nil"/>
              <w:left w:val="nil"/>
              <w:bottom w:val="nil"/>
              <w:right w:val="nil"/>
            </w:tcBorders>
            <w:shd w:val="clear" w:color="auto" w:fill="auto"/>
            <w:vAlign w:val="center"/>
            <w:hideMark/>
          </w:tcPr>
          <w:p w14:paraId="23B343C2" w14:textId="77777777" w:rsidR="008A23AF" w:rsidRPr="00CB14EC" w:rsidRDefault="008A23AF" w:rsidP="00291A1C">
            <w:pPr>
              <w:spacing w:after="0" w:line="240" w:lineRule="auto"/>
              <w:rPr>
                <w:rFonts w:ascii="Arial" w:eastAsia="Times New Roman" w:hAnsi="Arial" w:cs="Arial"/>
                <w:color w:val="000000"/>
                <w:sz w:val="24"/>
                <w:szCs w:val="24"/>
                <w:lang w:val="fr-CI" w:eastAsia="fr-CI"/>
              </w:rPr>
            </w:pPr>
            <w:r w:rsidRPr="00CB14EC">
              <w:rPr>
                <w:rFonts w:ascii="Arial" w:eastAsia="Times New Roman" w:hAnsi="Arial" w:cs="Arial"/>
                <w:color w:val="000000"/>
                <w:w w:val="105"/>
                <w:sz w:val="24"/>
                <w:szCs w:val="24"/>
                <w:lang w:eastAsia="fr-CI"/>
              </w:rPr>
              <w:t>CIE</w:t>
            </w:r>
          </w:p>
        </w:tc>
        <w:tc>
          <w:tcPr>
            <w:tcW w:w="5200" w:type="dxa"/>
            <w:tcBorders>
              <w:top w:val="nil"/>
              <w:left w:val="nil"/>
              <w:bottom w:val="nil"/>
              <w:right w:val="nil"/>
            </w:tcBorders>
            <w:shd w:val="clear" w:color="auto" w:fill="auto"/>
            <w:vAlign w:val="center"/>
            <w:hideMark/>
          </w:tcPr>
          <w:p w14:paraId="2F3B2A84" w14:textId="77777777" w:rsidR="008A23AF" w:rsidRPr="00CB14EC" w:rsidRDefault="008A23AF" w:rsidP="00291A1C">
            <w:pPr>
              <w:spacing w:after="0" w:line="240" w:lineRule="auto"/>
              <w:rPr>
                <w:rFonts w:ascii="Arial" w:eastAsia="Times New Roman" w:hAnsi="Arial" w:cs="Arial"/>
                <w:color w:val="000000"/>
                <w:sz w:val="24"/>
                <w:szCs w:val="24"/>
                <w:lang w:val="fr-CI" w:eastAsia="fr-CI"/>
              </w:rPr>
            </w:pPr>
            <w:r w:rsidRPr="00CB14EC">
              <w:rPr>
                <w:rFonts w:ascii="Arial" w:eastAsia="Times New Roman" w:hAnsi="Arial" w:cs="Arial"/>
                <w:color w:val="000000"/>
                <w:spacing w:val="-1"/>
                <w:w w:val="105"/>
                <w:sz w:val="24"/>
                <w:szCs w:val="24"/>
                <w:lang w:eastAsia="fr-CI"/>
              </w:rPr>
              <w:t>Compagnie Ivoirienne d’Electricité</w:t>
            </w:r>
          </w:p>
        </w:tc>
      </w:tr>
      <w:tr w:rsidR="008A23AF" w:rsidRPr="00CB14EC" w14:paraId="207563B1" w14:textId="77777777" w:rsidTr="00291A1C">
        <w:trPr>
          <w:trHeight w:val="288"/>
        </w:trPr>
        <w:tc>
          <w:tcPr>
            <w:tcW w:w="880" w:type="dxa"/>
            <w:tcBorders>
              <w:top w:val="nil"/>
              <w:left w:val="nil"/>
              <w:bottom w:val="nil"/>
              <w:right w:val="nil"/>
            </w:tcBorders>
            <w:shd w:val="clear" w:color="auto" w:fill="auto"/>
            <w:vAlign w:val="center"/>
            <w:hideMark/>
          </w:tcPr>
          <w:p w14:paraId="65734AA9" w14:textId="77777777" w:rsidR="008A23AF" w:rsidRPr="00CB14EC" w:rsidRDefault="008A23AF" w:rsidP="00291A1C">
            <w:pPr>
              <w:spacing w:after="0" w:line="240" w:lineRule="auto"/>
              <w:rPr>
                <w:rFonts w:ascii="Arial" w:eastAsia="Times New Roman" w:hAnsi="Arial" w:cs="Arial"/>
                <w:color w:val="000000"/>
                <w:sz w:val="24"/>
                <w:szCs w:val="24"/>
                <w:lang w:val="fr-CI" w:eastAsia="fr-CI"/>
              </w:rPr>
            </w:pPr>
            <w:r w:rsidRPr="00CB14EC">
              <w:rPr>
                <w:rFonts w:ascii="Arial" w:eastAsia="Times New Roman" w:hAnsi="Arial" w:cs="Arial"/>
                <w:color w:val="000000"/>
                <w:w w:val="105"/>
                <w:sz w:val="24"/>
                <w:szCs w:val="24"/>
                <w:lang w:eastAsia="fr-CI"/>
              </w:rPr>
              <w:t>CTA</w:t>
            </w:r>
          </w:p>
        </w:tc>
        <w:tc>
          <w:tcPr>
            <w:tcW w:w="5200" w:type="dxa"/>
            <w:tcBorders>
              <w:top w:val="nil"/>
              <w:left w:val="nil"/>
              <w:bottom w:val="nil"/>
              <w:right w:val="nil"/>
            </w:tcBorders>
            <w:shd w:val="clear" w:color="auto" w:fill="auto"/>
            <w:vAlign w:val="center"/>
            <w:hideMark/>
          </w:tcPr>
          <w:p w14:paraId="13042112" w14:textId="77777777" w:rsidR="008A23AF" w:rsidRPr="00CB14EC" w:rsidRDefault="008A23AF" w:rsidP="00291A1C">
            <w:pPr>
              <w:spacing w:after="0" w:line="240" w:lineRule="auto"/>
              <w:rPr>
                <w:rFonts w:ascii="Arial" w:eastAsia="Times New Roman" w:hAnsi="Arial" w:cs="Arial"/>
                <w:color w:val="000000"/>
                <w:sz w:val="24"/>
                <w:szCs w:val="24"/>
                <w:lang w:val="fr-CI" w:eastAsia="fr-CI"/>
              </w:rPr>
            </w:pPr>
            <w:r w:rsidRPr="00CB14EC">
              <w:rPr>
                <w:rFonts w:ascii="Arial" w:eastAsia="Times New Roman" w:hAnsi="Arial" w:cs="Arial"/>
                <w:color w:val="000000"/>
                <w:w w:val="105"/>
                <w:sz w:val="24"/>
                <w:szCs w:val="24"/>
                <w:lang w:eastAsia="fr-CI"/>
              </w:rPr>
              <w:t>Caisson de traitement d’air</w:t>
            </w:r>
          </w:p>
        </w:tc>
      </w:tr>
      <w:tr w:rsidR="008A23AF" w:rsidRPr="00CB14EC" w14:paraId="17CE1C82" w14:textId="77777777" w:rsidTr="00291A1C">
        <w:trPr>
          <w:trHeight w:val="288"/>
        </w:trPr>
        <w:tc>
          <w:tcPr>
            <w:tcW w:w="880" w:type="dxa"/>
            <w:tcBorders>
              <w:top w:val="nil"/>
              <w:left w:val="nil"/>
              <w:bottom w:val="nil"/>
              <w:right w:val="nil"/>
            </w:tcBorders>
            <w:shd w:val="clear" w:color="auto" w:fill="auto"/>
            <w:vAlign w:val="center"/>
            <w:hideMark/>
          </w:tcPr>
          <w:p w14:paraId="527E40F6" w14:textId="77777777" w:rsidR="008A23AF" w:rsidRPr="00CB14EC" w:rsidRDefault="008A23AF" w:rsidP="00291A1C">
            <w:pPr>
              <w:spacing w:after="0" w:line="240" w:lineRule="auto"/>
              <w:rPr>
                <w:rFonts w:ascii="Arial" w:eastAsia="Times New Roman" w:hAnsi="Arial" w:cs="Arial"/>
                <w:color w:val="000000"/>
                <w:sz w:val="24"/>
                <w:szCs w:val="24"/>
                <w:lang w:val="fr-CI" w:eastAsia="fr-CI"/>
              </w:rPr>
            </w:pPr>
            <w:r w:rsidRPr="00CB14EC">
              <w:rPr>
                <w:rFonts w:ascii="Arial" w:eastAsia="Times New Roman" w:hAnsi="Arial" w:cs="Arial"/>
                <w:color w:val="000000"/>
                <w:w w:val="105"/>
                <w:sz w:val="24"/>
                <w:szCs w:val="24"/>
                <w:lang w:eastAsia="fr-CI"/>
              </w:rPr>
              <w:t>DEL</w:t>
            </w:r>
          </w:p>
        </w:tc>
        <w:tc>
          <w:tcPr>
            <w:tcW w:w="5200" w:type="dxa"/>
            <w:tcBorders>
              <w:top w:val="nil"/>
              <w:left w:val="nil"/>
              <w:bottom w:val="nil"/>
              <w:right w:val="nil"/>
            </w:tcBorders>
            <w:shd w:val="clear" w:color="auto" w:fill="auto"/>
            <w:vAlign w:val="center"/>
            <w:hideMark/>
          </w:tcPr>
          <w:p w14:paraId="508EF808" w14:textId="77777777" w:rsidR="008A23AF" w:rsidRPr="00CB14EC" w:rsidRDefault="008A23AF" w:rsidP="00291A1C">
            <w:pPr>
              <w:spacing w:after="0" w:line="240" w:lineRule="auto"/>
              <w:rPr>
                <w:rFonts w:ascii="Arial" w:eastAsia="Times New Roman" w:hAnsi="Arial" w:cs="Arial"/>
                <w:color w:val="000000"/>
                <w:sz w:val="24"/>
                <w:szCs w:val="24"/>
                <w:lang w:val="fr-CI" w:eastAsia="fr-CI"/>
              </w:rPr>
            </w:pPr>
            <w:r w:rsidRPr="00CB14EC">
              <w:rPr>
                <w:rFonts w:ascii="Arial" w:eastAsia="Times New Roman" w:hAnsi="Arial" w:cs="Arial"/>
                <w:color w:val="000000"/>
                <w:spacing w:val="-1"/>
                <w:w w:val="105"/>
                <w:sz w:val="24"/>
                <w:szCs w:val="24"/>
                <w:lang w:eastAsia="fr-CI"/>
              </w:rPr>
              <w:t>Diode électroluminescente</w:t>
            </w:r>
          </w:p>
        </w:tc>
      </w:tr>
      <w:tr w:rsidR="008A23AF" w:rsidRPr="00CB14EC" w14:paraId="2C8BB507" w14:textId="77777777" w:rsidTr="00291A1C">
        <w:trPr>
          <w:trHeight w:val="288"/>
        </w:trPr>
        <w:tc>
          <w:tcPr>
            <w:tcW w:w="880" w:type="dxa"/>
            <w:tcBorders>
              <w:top w:val="nil"/>
              <w:left w:val="nil"/>
              <w:bottom w:val="nil"/>
              <w:right w:val="nil"/>
            </w:tcBorders>
            <w:shd w:val="clear" w:color="auto" w:fill="auto"/>
            <w:vAlign w:val="center"/>
            <w:hideMark/>
          </w:tcPr>
          <w:p w14:paraId="59285348" w14:textId="77777777" w:rsidR="008A23AF" w:rsidRPr="00CB14EC" w:rsidRDefault="008A23AF" w:rsidP="00291A1C">
            <w:pPr>
              <w:spacing w:after="0" w:line="240" w:lineRule="auto"/>
              <w:rPr>
                <w:rFonts w:ascii="Arial" w:eastAsia="Times New Roman" w:hAnsi="Arial" w:cs="Arial"/>
                <w:color w:val="000000"/>
                <w:sz w:val="24"/>
                <w:szCs w:val="24"/>
                <w:lang w:val="fr-CI" w:eastAsia="fr-CI"/>
              </w:rPr>
            </w:pPr>
            <w:r w:rsidRPr="00CB14EC">
              <w:rPr>
                <w:rFonts w:ascii="Arial" w:eastAsia="Times New Roman" w:hAnsi="Arial" w:cs="Arial"/>
                <w:color w:val="000000"/>
                <w:w w:val="105"/>
                <w:sz w:val="24"/>
                <w:szCs w:val="24"/>
                <w:lang w:eastAsia="fr-CI"/>
              </w:rPr>
              <w:t>DGE</w:t>
            </w:r>
          </w:p>
        </w:tc>
        <w:tc>
          <w:tcPr>
            <w:tcW w:w="5200" w:type="dxa"/>
            <w:tcBorders>
              <w:top w:val="nil"/>
              <w:left w:val="nil"/>
              <w:bottom w:val="nil"/>
              <w:right w:val="nil"/>
            </w:tcBorders>
            <w:shd w:val="clear" w:color="auto" w:fill="auto"/>
            <w:vAlign w:val="center"/>
            <w:hideMark/>
          </w:tcPr>
          <w:p w14:paraId="7B0FE9DD" w14:textId="77777777" w:rsidR="008A23AF" w:rsidRPr="00CB14EC" w:rsidRDefault="008A23AF" w:rsidP="00291A1C">
            <w:pPr>
              <w:spacing w:after="0" w:line="240" w:lineRule="auto"/>
              <w:rPr>
                <w:rFonts w:ascii="Arial" w:eastAsia="Times New Roman" w:hAnsi="Arial" w:cs="Arial"/>
                <w:color w:val="000000"/>
                <w:sz w:val="24"/>
                <w:szCs w:val="24"/>
                <w:lang w:val="fr-CI" w:eastAsia="fr-CI"/>
              </w:rPr>
            </w:pPr>
            <w:r w:rsidRPr="00CB14EC">
              <w:rPr>
                <w:rFonts w:ascii="Arial" w:eastAsia="Times New Roman" w:hAnsi="Arial" w:cs="Arial"/>
                <w:color w:val="000000"/>
                <w:spacing w:val="-1"/>
                <w:w w:val="105"/>
                <w:sz w:val="24"/>
                <w:szCs w:val="24"/>
                <w:lang w:eastAsia="fr-CI"/>
              </w:rPr>
              <w:t>Direction Générale de l’Energie</w:t>
            </w:r>
          </w:p>
        </w:tc>
      </w:tr>
      <w:tr w:rsidR="008A23AF" w:rsidRPr="00CB14EC" w14:paraId="41AD11B0" w14:textId="77777777" w:rsidTr="00291A1C">
        <w:trPr>
          <w:trHeight w:val="288"/>
        </w:trPr>
        <w:tc>
          <w:tcPr>
            <w:tcW w:w="880" w:type="dxa"/>
            <w:tcBorders>
              <w:top w:val="nil"/>
              <w:left w:val="nil"/>
              <w:bottom w:val="nil"/>
              <w:right w:val="nil"/>
            </w:tcBorders>
            <w:shd w:val="clear" w:color="auto" w:fill="auto"/>
            <w:vAlign w:val="center"/>
            <w:hideMark/>
          </w:tcPr>
          <w:p w14:paraId="06AC9D32" w14:textId="77777777" w:rsidR="008A23AF" w:rsidRPr="00CB14EC" w:rsidRDefault="008A23AF" w:rsidP="00291A1C">
            <w:pPr>
              <w:spacing w:after="0" w:line="240" w:lineRule="auto"/>
              <w:rPr>
                <w:rFonts w:ascii="Arial" w:eastAsia="Times New Roman" w:hAnsi="Arial" w:cs="Arial"/>
                <w:color w:val="000000"/>
                <w:sz w:val="24"/>
                <w:szCs w:val="24"/>
                <w:lang w:val="fr-CI" w:eastAsia="fr-CI"/>
              </w:rPr>
            </w:pPr>
            <w:r w:rsidRPr="00CB14EC">
              <w:rPr>
                <w:rFonts w:ascii="Arial" w:eastAsia="Times New Roman" w:hAnsi="Arial" w:cs="Arial"/>
                <w:color w:val="000000"/>
                <w:w w:val="105"/>
                <w:sz w:val="24"/>
                <w:szCs w:val="24"/>
                <w:lang w:eastAsia="fr-CI"/>
              </w:rPr>
              <w:t>EFV</w:t>
            </w:r>
          </w:p>
        </w:tc>
        <w:tc>
          <w:tcPr>
            <w:tcW w:w="5200" w:type="dxa"/>
            <w:tcBorders>
              <w:top w:val="nil"/>
              <w:left w:val="nil"/>
              <w:bottom w:val="nil"/>
              <w:right w:val="nil"/>
            </w:tcBorders>
            <w:shd w:val="clear" w:color="auto" w:fill="auto"/>
            <w:vAlign w:val="center"/>
            <w:hideMark/>
          </w:tcPr>
          <w:p w14:paraId="27173DDD" w14:textId="77777777" w:rsidR="008A23AF" w:rsidRPr="00CB14EC" w:rsidRDefault="008A23AF" w:rsidP="00291A1C">
            <w:pPr>
              <w:spacing w:after="0" w:line="240" w:lineRule="auto"/>
              <w:rPr>
                <w:rFonts w:ascii="Arial" w:eastAsia="Times New Roman" w:hAnsi="Arial" w:cs="Arial"/>
                <w:color w:val="000000"/>
                <w:sz w:val="24"/>
                <w:szCs w:val="24"/>
                <w:lang w:val="fr-CI" w:eastAsia="fr-CI"/>
              </w:rPr>
            </w:pPr>
            <w:r w:rsidRPr="00CB14EC">
              <w:rPr>
                <w:rFonts w:ascii="Arial" w:eastAsia="Times New Roman" w:hAnsi="Arial" w:cs="Arial"/>
                <w:color w:val="000000"/>
                <w:spacing w:val="-1"/>
                <w:w w:val="105"/>
                <w:sz w:val="24"/>
                <w:szCs w:val="24"/>
                <w:lang w:eastAsia="fr-CI"/>
              </w:rPr>
              <w:t>Entraînement à fréquence variable</w:t>
            </w:r>
          </w:p>
        </w:tc>
      </w:tr>
      <w:tr w:rsidR="008A23AF" w:rsidRPr="00CB14EC" w14:paraId="06675776" w14:textId="77777777" w:rsidTr="00291A1C">
        <w:trPr>
          <w:trHeight w:val="288"/>
        </w:trPr>
        <w:tc>
          <w:tcPr>
            <w:tcW w:w="880" w:type="dxa"/>
            <w:tcBorders>
              <w:top w:val="nil"/>
              <w:left w:val="nil"/>
              <w:bottom w:val="nil"/>
              <w:right w:val="nil"/>
            </w:tcBorders>
            <w:shd w:val="clear" w:color="auto" w:fill="auto"/>
            <w:vAlign w:val="center"/>
            <w:hideMark/>
          </w:tcPr>
          <w:p w14:paraId="278C74F1" w14:textId="77777777" w:rsidR="008A23AF" w:rsidRPr="00CB14EC" w:rsidRDefault="008A23AF" w:rsidP="00291A1C">
            <w:pPr>
              <w:spacing w:after="0" w:line="240" w:lineRule="auto"/>
              <w:rPr>
                <w:rFonts w:ascii="Arial" w:eastAsia="Times New Roman" w:hAnsi="Arial" w:cs="Arial"/>
                <w:color w:val="000000"/>
                <w:sz w:val="24"/>
                <w:szCs w:val="24"/>
                <w:lang w:val="fr-CI" w:eastAsia="fr-CI"/>
              </w:rPr>
            </w:pPr>
            <w:r w:rsidRPr="00CB14EC">
              <w:rPr>
                <w:rFonts w:ascii="Arial" w:eastAsia="Times New Roman" w:hAnsi="Arial" w:cs="Arial"/>
                <w:color w:val="000000"/>
                <w:w w:val="105"/>
                <w:sz w:val="24"/>
                <w:szCs w:val="24"/>
                <w:lang w:eastAsia="fr-CI"/>
              </w:rPr>
              <w:t>FCFA</w:t>
            </w:r>
          </w:p>
        </w:tc>
        <w:tc>
          <w:tcPr>
            <w:tcW w:w="5200" w:type="dxa"/>
            <w:tcBorders>
              <w:top w:val="nil"/>
              <w:left w:val="nil"/>
              <w:bottom w:val="nil"/>
              <w:right w:val="nil"/>
            </w:tcBorders>
            <w:shd w:val="clear" w:color="auto" w:fill="auto"/>
            <w:vAlign w:val="center"/>
            <w:hideMark/>
          </w:tcPr>
          <w:p w14:paraId="526EF985" w14:textId="77777777" w:rsidR="008A23AF" w:rsidRPr="00CB14EC" w:rsidRDefault="008A23AF" w:rsidP="00291A1C">
            <w:pPr>
              <w:spacing w:after="0" w:line="240" w:lineRule="auto"/>
              <w:rPr>
                <w:rFonts w:ascii="Arial" w:eastAsia="Times New Roman" w:hAnsi="Arial" w:cs="Arial"/>
                <w:color w:val="000000"/>
                <w:sz w:val="24"/>
                <w:szCs w:val="24"/>
                <w:lang w:val="fr-CI" w:eastAsia="fr-CI"/>
              </w:rPr>
            </w:pPr>
            <w:r w:rsidRPr="00CB14EC">
              <w:rPr>
                <w:rFonts w:ascii="Arial" w:eastAsia="Times New Roman" w:hAnsi="Arial" w:cs="Arial"/>
                <w:color w:val="000000"/>
                <w:spacing w:val="-1"/>
                <w:w w:val="105"/>
                <w:sz w:val="24"/>
                <w:szCs w:val="24"/>
                <w:lang w:eastAsia="fr-CI"/>
              </w:rPr>
              <w:t>Franc de la Communauté financière africaine</w:t>
            </w:r>
          </w:p>
        </w:tc>
      </w:tr>
      <w:tr w:rsidR="008A23AF" w:rsidRPr="00CB14EC" w14:paraId="6B92A48D" w14:textId="77777777" w:rsidTr="00291A1C">
        <w:trPr>
          <w:trHeight w:val="288"/>
        </w:trPr>
        <w:tc>
          <w:tcPr>
            <w:tcW w:w="880" w:type="dxa"/>
            <w:tcBorders>
              <w:top w:val="nil"/>
              <w:left w:val="nil"/>
              <w:bottom w:val="nil"/>
              <w:right w:val="nil"/>
            </w:tcBorders>
            <w:shd w:val="clear" w:color="auto" w:fill="auto"/>
            <w:vAlign w:val="center"/>
            <w:hideMark/>
          </w:tcPr>
          <w:p w14:paraId="4592EBCF" w14:textId="77777777" w:rsidR="008A23AF" w:rsidRPr="00CB14EC" w:rsidRDefault="008A23AF" w:rsidP="00291A1C">
            <w:pPr>
              <w:spacing w:after="0" w:line="240" w:lineRule="auto"/>
              <w:rPr>
                <w:rFonts w:ascii="Arial" w:eastAsia="Times New Roman" w:hAnsi="Arial" w:cs="Arial"/>
                <w:color w:val="000000"/>
                <w:sz w:val="24"/>
                <w:szCs w:val="24"/>
                <w:lang w:val="fr-CI" w:eastAsia="fr-CI"/>
              </w:rPr>
            </w:pPr>
            <w:r w:rsidRPr="00CB14EC">
              <w:rPr>
                <w:rFonts w:ascii="Arial" w:eastAsia="Times New Roman" w:hAnsi="Arial" w:cs="Arial"/>
                <w:color w:val="000000"/>
                <w:w w:val="105"/>
                <w:sz w:val="24"/>
                <w:szCs w:val="24"/>
                <w:lang w:eastAsia="fr-CI"/>
              </w:rPr>
              <w:t>GES</w:t>
            </w:r>
          </w:p>
        </w:tc>
        <w:tc>
          <w:tcPr>
            <w:tcW w:w="5200" w:type="dxa"/>
            <w:tcBorders>
              <w:top w:val="nil"/>
              <w:left w:val="nil"/>
              <w:bottom w:val="nil"/>
              <w:right w:val="nil"/>
            </w:tcBorders>
            <w:shd w:val="clear" w:color="auto" w:fill="auto"/>
            <w:vAlign w:val="center"/>
            <w:hideMark/>
          </w:tcPr>
          <w:p w14:paraId="306D48E7" w14:textId="77777777" w:rsidR="008A23AF" w:rsidRPr="00CB14EC" w:rsidRDefault="008A23AF" w:rsidP="00291A1C">
            <w:pPr>
              <w:spacing w:after="0" w:line="240" w:lineRule="auto"/>
              <w:rPr>
                <w:rFonts w:ascii="Arial" w:eastAsia="Times New Roman" w:hAnsi="Arial" w:cs="Arial"/>
                <w:color w:val="000000"/>
                <w:sz w:val="24"/>
                <w:szCs w:val="24"/>
                <w:lang w:val="fr-CI" w:eastAsia="fr-CI"/>
              </w:rPr>
            </w:pPr>
            <w:r w:rsidRPr="00CB14EC">
              <w:rPr>
                <w:rFonts w:ascii="Arial" w:eastAsia="Times New Roman" w:hAnsi="Arial" w:cs="Arial"/>
                <w:color w:val="000000"/>
                <w:w w:val="105"/>
                <w:sz w:val="24"/>
                <w:szCs w:val="24"/>
                <w:lang w:eastAsia="fr-CI"/>
              </w:rPr>
              <w:t>Gaz à effet de serre</w:t>
            </w:r>
          </w:p>
        </w:tc>
      </w:tr>
      <w:tr w:rsidR="008A23AF" w:rsidRPr="00CB14EC" w14:paraId="14D9B72F" w14:textId="77777777" w:rsidTr="00291A1C">
        <w:trPr>
          <w:trHeight w:val="288"/>
        </w:trPr>
        <w:tc>
          <w:tcPr>
            <w:tcW w:w="880" w:type="dxa"/>
            <w:tcBorders>
              <w:top w:val="nil"/>
              <w:left w:val="nil"/>
              <w:bottom w:val="nil"/>
              <w:right w:val="nil"/>
            </w:tcBorders>
            <w:shd w:val="clear" w:color="auto" w:fill="auto"/>
            <w:vAlign w:val="center"/>
            <w:hideMark/>
          </w:tcPr>
          <w:p w14:paraId="73BF9EDE" w14:textId="77777777" w:rsidR="008A23AF" w:rsidRPr="00CB14EC" w:rsidRDefault="008A23AF" w:rsidP="00291A1C">
            <w:pPr>
              <w:spacing w:after="0" w:line="240" w:lineRule="auto"/>
              <w:rPr>
                <w:rFonts w:ascii="Arial" w:eastAsia="Times New Roman" w:hAnsi="Arial" w:cs="Arial"/>
                <w:color w:val="000000"/>
                <w:sz w:val="24"/>
                <w:szCs w:val="24"/>
                <w:lang w:val="fr-CI" w:eastAsia="fr-CI"/>
              </w:rPr>
            </w:pPr>
            <w:r w:rsidRPr="00CB14EC">
              <w:rPr>
                <w:rFonts w:ascii="Arial" w:eastAsia="Times New Roman" w:hAnsi="Arial" w:cs="Arial"/>
                <w:color w:val="000000"/>
                <w:w w:val="105"/>
                <w:sz w:val="24"/>
                <w:szCs w:val="24"/>
                <w:lang w:eastAsia="fr-CI"/>
              </w:rPr>
              <w:t>LFC</w:t>
            </w:r>
          </w:p>
        </w:tc>
        <w:tc>
          <w:tcPr>
            <w:tcW w:w="5200" w:type="dxa"/>
            <w:tcBorders>
              <w:top w:val="nil"/>
              <w:left w:val="nil"/>
              <w:bottom w:val="nil"/>
              <w:right w:val="nil"/>
            </w:tcBorders>
            <w:shd w:val="clear" w:color="auto" w:fill="auto"/>
            <w:vAlign w:val="center"/>
            <w:hideMark/>
          </w:tcPr>
          <w:p w14:paraId="193EAF59" w14:textId="77777777" w:rsidR="008A23AF" w:rsidRPr="00CB14EC" w:rsidRDefault="008A23AF" w:rsidP="00291A1C">
            <w:pPr>
              <w:spacing w:after="0" w:line="240" w:lineRule="auto"/>
              <w:rPr>
                <w:rFonts w:ascii="Arial" w:eastAsia="Times New Roman" w:hAnsi="Arial" w:cs="Arial"/>
                <w:color w:val="000000"/>
                <w:sz w:val="24"/>
                <w:szCs w:val="24"/>
                <w:lang w:val="fr-CI" w:eastAsia="fr-CI"/>
              </w:rPr>
            </w:pPr>
            <w:r w:rsidRPr="00CB14EC">
              <w:rPr>
                <w:rFonts w:ascii="Arial" w:eastAsia="Times New Roman" w:hAnsi="Arial" w:cs="Arial"/>
                <w:color w:val="000000"/>
                <w:spacing w:val="-1"/>
                <w:w w:val="105"/>
                <w:sz w:val="24"/>
                <w:szCs w:val="24"/>
                <w:lang w:eastAsia="fr-CI"/>
              </w:rPr>
              <w:t>Lampe fluorescente compacte</w:t>
            </w:r>
          </w:p>
        </w:tc>
      </w:tr>
      <w:tr w:rsidR="008A23AF" w:rsidRPr="00CB14EC" w14:paraId="3C7A4B18" w14:textId="77777777" w:rsidTr="00291A1C">
        <w:trPr>
          <w:trHeight w:val="288"/>
        </w:trPr>
        <w:tc>
          <w:tcPr>
            <w:tcW w:w="880" w:type="dxa"/>
            <w:tcBorders>
              <w:top w:val="nil"/>
              <w:left w:val="nil"/>
              <w:bottom w:val="nil"/>
              <w:right w:val="nil"/>
            </w:tcBorders>
            <w:shd w:val="clear" w:color="auto" w:fill="auto"/>
            <w:vAlign w:val="center"/>
            <w:hideMark/>
          </w:tcPr>
          <w:p w14:paraId="7F555558" w14:textId="77777777" w:rsidR="008A23AF" w:rsidRPr="00CB14EC" w:rsidRDefault="008A23AF" w:rsidP="00291A1C">
            <w:pPr>
              <w:spacing w:after="0" w:line="240" w:lineRule="auto"/>
              <w:rPr>
                <w:rFonts w:ascii="Arial" w:eastAsia="Times New Roman" w:hAnsi="Arial" w:cs="Arial"/>
                <w:color w:val="000000"/>
                <w:sz w:val="24"/>
                <w:szCs w:val="24"/>
                <w:lang w:val="fr-CI" w:eastAsia="fr-CI"/>
              </w:rPr>
            </w:pPr>
            <w:r w:rsidRPr="00CB14EC">
              <w:rPr>
                <w:rFonts w:ascii="Arial" w:eastAsia="Times New Roman" w:hAnsi="Arial" w:cs="Arial"/>
                <w:color w:val="000000"/>
                <w:w w:val="105"/>
                <w:sz w:val="24"/>
                <w:szCs w:val="24"/>
                <w:lang w:eastAsia="fr-CI"/>
              </w:rPr>
              <w:t>MMPE</w:t>
            </w:r>
          </w:p>
        </w:tc>
        <w:tc>
          <w:tcPr>
            <w:tcW w:w="5200" w:type="dxa"/>
            <w:tcBorders>
              <w:top w:val="nil"/>
              <w:left w:val="nil"/>
              <w:bottom w:val="nil"/>
              <w:right w:val="nil"/>
            </w:tcBorders>
            <w:shd w:val="clear" w:color="auto" w:fill="auto"/>
            <w:vAlign w:val="center"/>
            <w:hideMark/>
          </w:tcPr>
          <w:p w14:paraId="07B817EB" w14:textId="77777777" w:rsidR="008A23AF" w:rsidRPr="00CB14EC" w:rsidRDefault="008A23AF" w:rsidP="00291A1C">
            <w:pPr>
              <w:spacing w:after="0" w:line="240" w:lineRule="auto"/>
              <w:rPr>
                <w:rFonts w:ascii="Arial" w:eastAsia="Times New Roman" w:hAnsi="Arial" w:cs="Arial"/>
                <w:color w:val="000000"/>
                <w:sz w:val="24"/>
                <w:szCs w:val="24"/>
                <w:lang w:val="fr-CI" w:eastAsia="fr-CI"/>
              </w:rPr>
            </w:pPr>
            <w:r w:rsidRPr="00CB14EC">
              <w:rPr>
                <w:rFonts w:ascii="Arial" w:eastAsia="Times New Roman" w:hAnsi="Arial" w:cs="Arial"/>
                <w:color w:val="000000"/>
                <w:w w:val="105"/>
                <w:sz w:val="24"/>
                <w:szCs w:val="24"/>
                <w:lang w:eastAsia="fr-CI"/>
              </w:rPr>
              <w:t>Ministère des Mines, du Pétrole et de l’Energie</w:t>
            </w:r>
          </w:p>
        </w:tc>
      </w:tr>
      <w:tr w:rsidR="008A23AF" w:rsidRPr="00CB14EC" w14:paraId="2FDB0F09" w14:textId="77777777" w:rsidTr="00291A1C">
        <w:trPr>
          <w:trHeight w:val="288"/>
        </w:trPr>
        <w:tc>
          <w:tcPr>
            <w:tcW w:w="880" w:type="dxa"/>
            <w:tcBorders>
              <w:top w:val="nil"/>
              <w:left w:val="nil"/>
              <w:bottom w:val="nil"/>
              <w:right w:val="nil"/>
            </w:tcBorders>
            <w:shd w:val="clear" w:color="auto" w:fill="auto"/>
          </w:tcPr>
          <w:p w14:paraId="3A9F9E74" w14:textId="77777777" w:rsidR="008A23AF" w:rsidRPr="00CB14EC" w:rsidRDefault="008A23AF" w:rsidP="00291A1C">
            <w:pPr>
              <w:spacing w:after="0" w:line="240" w:lineRule="auto"/>
              <w:rPr>
                <w:rFonts w:ascii="Arial" w:eastAsia="Times New Roman" w:hAnsi="Arial" w:cs="Arial"/>
                <w:color w:val="000000"/>
                <w:w w:val="105"/>
                <w:sz w:val="24"/>
                <w:szCs w:val="24"/>
                <w:lang w:eastAsia="fr-CI"/>
              </w:rPr>
            </w:pPr>
            <w:r w:rsidRPr="00CB14EC">
              <w:rPr>
                <w:rFonts w:ascii="Arial" w:hAnsi="Arial" w:cs="Arial"/>
                <w:sz w:val="24"/>
                <w:szCs w:val="24"/>
              </w:rPr>
              <w:t>MCLU</w:t>
            </w:r>
          </w:p>
        </w:tc>
        <w:tc>
          <w:tcPr>
            <w:tcW w:w="5200" w:type="dxa"/>
            <w:tcBorders>
              <w:top w:val="nil"/>
              <w:left w:val="nil"/>
              <w:bottom w:val="nil"/>
              <w:right w:val="nil"/>
            </w:tcBorders>
            <w:shd w:val="clear" w:color="auto" w:fill="auto"/>
          </w:tcPr>
          <w:p w14:paraId="188E8D9A" w14:textId="77777777" w:rsidR="008A23AF" w:rsidRPr="00CB14EC" w:rsidRDefault="008A23AF" w:rsidP="00291A1C">
            <w:pPr>
              <w:spacing w:after="0" w:line="240" w:lineRule="auto"/>
              <w:rPr>
                <w:rFonts w:ascii="Arial" w:eastAsia="Times New Roman" w:hAnsi="Arial" w:cs="Arial"/>
                <w:color w:val="000000"/>
                <w:spacing w:val="-1"/>
                <w:w w:val="105"/>
                <w:sz w:val="24"/>
                <w:szCs w:val="24"/>
                <w:lang w:eastAsia="fr-CI"/>
              </w:rPr>
            </w:pPr>
            <w:r w:rsidRPr="00CB14EC">
              <w:rPr>
                <w:rFonts w:ascii="Arial" w:hAnsi="Arial" w:cs="Arial"/>
                <w:sz w:val="24"/>
                <w:szCs w:val="24"/>
              </w:rPr>
              <w:t>Ministère de la Construction, du Logement et de l’Urbanisme</w:t>
            </w:r>
          </w:p>
        </w:tc>
      </w:tr>
      <w:tr w:rsidR="008A23AF" w:rsidRPr="00CB14EC" w14:paraId="49EDB540" w14:textId="77777777" w:rsidTr="00291A1C">
        <w:trPr>
          <w:trHeight w:val="288"/>
        </w:trPr>
        <w:tc>
          <w:tcPr>
            <w:tcW w:w="880" w:type="dxa"/>
            <w:tcBorders>
              <w:top w:val="nil"/>
              <w:left w:val="nil"/>
              <w:bottom w:val="nil"/>
              <w:right w:val="nil"/>
            </w:tcBorders>
            <w:shd w:val="clear" w:color="auto" w:fill="auto"/>
            <w:vAlign w:val="center"/>
            <w:hideMark/>
          </w:tcPr>
          <w:p w14:paraId="01DC87B1" w14:textId="77777777" w:rsidR="008A23AF" w:rsidRPr="00CB14EC" w:rsidRDefault="008A23AF" w:rsidP="00291A1C">
            <w:pPr>
              <w:spacing w:after="0" w:line="240" w:lineRule="auto"/>
              <w:rPr>
                <w:rFonts w:ascii="Arial" w:eastAsia="Times New Roman" w:hAnsi="Arial" w:cs="Arial"/>
                <w:color w:val="000000"/>
                <w:sz w:val="24"/>
                <w:szCs w:val="24"/>
                <w:lang w:val="fr-CI" w:eastAsia="fr-CI"/>
              </w:rPr>
            </w:pPr>
            <w:r w:rsidRPr="00CB14EC">
              <w:rPr>
                <w:rFonts w:ascii="Arial" w:eastAsia="Times New Roman" w:hAnsi="Arial" w:cs="Arial"/>
                <w:color w:val="000000"/>
                <w:w w:val="105"/>
                <w:sz w:val="24"/>
                <w:szCs w:val="24"/>
                <w:lang w:eastAsia="fr-CI"/>
              </w:rPr>
              <w:t>OMD</w:t>
            </w:r>
          </w:p>
        </w:tc>
        <w:tc>
          <w:tcPr>
            <w:tcW w:w="5200" w:type="dxa"/>
            <w:tcBorders>
              <w:top w:val="nil"/>
              <w:left w:val="nil"/>
              <w:bottom w:val="nil"/>
              <w:right w:val="nil"/>
            </w:tcBorders>
            <w:shd w:val="clear" w:color="auto" w:fill="auto"/>
            <w:vAlign w:val="center"/>
            <w:hideMark/>
          </w:tcPr>
          <w:p w14:paraId="044E465B" w14:textId="77777777" w:rsidR="008A23AF" w:rsidRPr="00CB14EC" w:rsidRDefault="008A23AF" w:rsidP="00291A1C">
            <w:pPr>
              <w:spacing w:after="0" w:line="240" w:lineRule="auto"/>
              <w:rPr>
                <w:rFonts w:ascii="Arial" w:eastAsia="Times New Roman" w:hAnsi="Arial" w:cs="Arial"/>
                <w:color w:val="000000"/>
                <w:sz w:val="24"/>
                <w:szCs w:val="24"/>
                <w:lang w:val="fr-CI" w:eastAsia="fr-CI"/>
              </w:rPr>
            </w:pPr>
            <w:r w:rsidRPr="00CB14EC">
              <w:rPr>
                <w:rFonts w:ascii="Arial" w:eastAsia="Times New Roman" w:hAnsi="Arial" w:cs="Arial"/>
                <w:color w:val="000000"/>
                <w:spacing w:val="-1"/>
                <w:w w:val="105"/>
                <w:sz w:val="24"/>
                <w:szCs w:val="24"/>
                <w:lang w:eastAsia="fr-CI"/>
              </w:rPr>
              <w:t>Objectifs du millénaire pour le développement</w:t>
            </w:r>
          </w:p>
        </w:tc>
      </w:tr>
      <w:tr w:rsidR="008A23AF" w:rsidRPr="00CB14EC" w14:paraId="021F4C29" w14:textId="77777777" w:rsidTr="00291A1C">
        <w:trPr>
          <w:trHeight w:val="288"/>
        </w:trPr>
        <w:tc>
          <w:tcPr>
            <w:tcW w:w="880" w:type="dxa"/>
            <w:tcBorders>
              <w:top w:val="nil"/>
              <w:left w:val="nil"/>
              <w:bottom w:val="nil"/>
              <w:right w:val="nil"/>
            </w:tcBorders>
            <w:shd w:val="clear" w:color="auto" w:fill="auto"/>
            <w:vAlign w:val="center"/>
            <w:hideMark/>
          </w:tcPr>
          <w:p w14:paraId="3F4F3ED1" w14:textId="77777777" w:rsidR="008A23AF" w:rsidRPr="00CB14EC" w:rsidRDefault="008A23AF" w:rsidP="00291A1C">
            <w:pPr>
              <w:spacing w:after="0" w:line="240" w:lineRule="auto"/>
              <w:rPr>
                <w:rFonts w:ascii="Arial" w:eastAsia="Times New Roman" w:hAnsi="Arial" w:cs="Arial"/>
                <w:color w:val="000000"/>
                <w:sz w:val="24"/>
                <w:szCs w:val="24"/>
                <w:lang w:val="fr-CI" w:eastAsia="fr-CI"/>
              </w:rPr>
            </w:pPr>
            <w:r w:rsidRPr="00CB14EC">
              <w:rPr>
                <w:rFonts w:ascii="Arial" w:eastAsia="Times New Roman" w:hAnsi="Arial" w:cs="Arial"/>
                <w:color w:val="000000"/>
                <w:w w:val="105"/>
                <w:sz w:val="24"/>
                <w:szCs w:val="24"/>
                <w:lang w:eastAsia="fr-CI"/>
              </w:rPr>
              <w:t>TRB</w:t>
            </w:r>
          </w:p>
        </w:tc>
        <w:tc>
          <w:tcPr>
            <w:tcW w:w="5200" w:type="dxa"/>
            <w:tcBorders>
              <w:top w:val="nil"/>
              <w:left w:val="nil"/>
              <w:bottom w:val="nil"/>
              <w:right w:val="nil"/>
            </w:tcBorders>
            <w:shd w:val="clear" w:color="auto" w:fill="auto"/>
            <w:vAlign w:val="center"/>
            <w:hideMark/>
          </w:tcPr>
          <w:p w14:paraId="5E29BC07" w14:textId="77777777" w:rsidR="008A23AF" w:rsidRPr="00CB14EC" w:rsidRDefault="008A23AF" w:rsidP="00291A1C">
            <w:pPr>
              <w:spacing w:after="0" w:line="240" w:lineRule="auto"/>
              <w:rPr>
                <w:rFonts w:ascii="Arial" w:eastAsia="Times New Roman" w:hAnsi="Arial" w:cs="Arial"/>
                <w:color w:val="000000"/>
                <w:sz w:val="24"/>
                <w:szCs w:val="24"/>
                <w:lang w:val="fr-CI" w:eastAsia="fr-CI"/>
              </w:rPr>
            </w:pPr>
            <w:r w:rsidRPr="00CB14EC">
              <w:rPr>
                <w:rFonts w:ascii="Arial" w:eastAsia="Times New Roman" w:hAnsi="Arial" w:cs="Arial"/>
                <w:color w:val="000000"/>
                <w:w w:val="105"/>
                <w:sz w:val="24"/>
                <w:szCs w:val="24"/>
                <w:lang w:eastAsia="fr-CI"/>
              </w:rPr>
              <w:t>Temps de retour brut</w:t>
            </w:r>
          </w:p>
        </w:tc>
      </w:tr>
      <w:tr w:rsidR="008A23AF" w:rsidRPr="00CB14EC" w14:paraId="4D77A442" w14:textId="77777777" w:rsidTr="00291A1C">
        <w:trPr>
          <w:trHeight w:val="864"/>
        </w:trPr>
        <w:tc>
          <w:tcPr>
            <w:tcW w:w="880" w:type="dxa"/>
            <w:tcBorders>
              <w:top w:val="nil"/>
              <w:left w:val="nil"/>
              <w:bottom w:val="nil"/>
              <w:right w:val="nil"/>
            </w:tcBorders>
            <w:shd w:val="clear" w:color="auto" w:fill="auto"/>
            <w:noWrap/>
            <w:vAlign w:val="center"/>
            <w:hideMark/>
          </w:tcPr>
          <w:p w14:paraId="05B97ECA" w14:textId="77777777" w:rsidR="008A23AF" w:rsidRPr="00CB14EC" w:rsidRDefault="008A23AF" w:rsidP="00291A1C">
            <w:pPr>
              <w:spacing w:after="0" w:line="240" w:lineRule="auto"/>
              <w:rPr>
                <w:rFonts w:ascii="Arial" w:eastAsia="Times New Roman" w:hAnsi="Arial" w:cs="Arial"/>
                <w:color w:val="000000"/>
                <w:sz w:val="24"/>
                <w:szCs w:val="24"/>
                <w:lang w:val="fr-CI" w:eastAsia="fr-CI"/>
              </w:rPr>
            </w:pPr>
            <w:r w:rsidRPr="00CB14EC">
              <w:rPr>
                <w:rFonts w:ascii="Arial" w:eastAsia="Times New Roman" w:hAnsi="Arial" w:cs="Arial"/>
                <w:color w:val="000000"/>
                <w:sz w:val="24"/>
                <w:szCs w:val="24"/>
                <w:lang w:eastAsia="fr-CI"/>
              </w:rPr>
              <w:t>TEP</w:t>
            </w:r>
          </w:p>
        </w:tc>
        <w:tc>
          <w:tcPr>
            <w:tcW w:w="5200" w:type="dxa"/>
            <w:tcBorders>
              <w:top w:val="nil"/>
              <w:left w:val="nil"/>
              <w:bottom w:val="nil"/>
              <w:right w:val="nil"/>
            </w:tcBorders>
            <w:shd w:val="clear" w:color="auto" w:fill="auto"/>
            <w:vAlign w:val="center"/>
            <w:hideMark/>
          </w:tcPr>
          <w:p w14:paraId="3841C036" w14:textId="77777777" w:rsidR="008A23AF" w:rsidRPr="00CB14EC" w:rsidRDefault="008A23AF" w:rsidP="00291A1C">
            <w:pPr>
              <w:spacing w:after="0" w:line="240" w:lineRule="auto"/>
              <w:rPr>
                <w:rFonts w:ascii="Arial" w:eastAsia="Times New Roman" w:hAnsi="Arial" w:cs="Arial"/>
                <w:color w:val="000000"/>
                <w:sz w:val="24"/>
                <w:szCs w:val="24"/>
                <w:lang w:val="fr-CI" w:eastAsia="fr-CI"/>
              </w:rPr>
            </w:pPr>
            <w:r w:rsidRPr="00CB14EC">
              <w:rPr>
                <w:rFonts w:ascii="Arial" w:eastAsia="Times New Roman" w:hAnsi="Arial" w:cs="Arial"/>
                <w:color w:val="000000"/>
                <w:sz w:val="24"/>
                <w:szCs w:val="24"/>
                <w:lang w:eastAsia="fr-CI"/>
              </w:rPr>
              <w:t xml:space="preserve">Tonne équivalent pétrole : Unité de mesure de l'énergie utilisée pour établir des bilans énergétiques et pour comparer les énergies entre elles </w:t>
            </w:r>
          </w:p>
        </w:tc>
      </w:tr>
      <w:tr w:rsidR="008A23AF" w:rsidRPr="00CB14EC" w14:paraId="5D5B0577" w14:textId="77777777" w:rsidTr="00291A1C">
        <w:trPr>
          <w:trHeight w:val="288"/>
        </w:trPr>
        <w:tc>
          <w:tcPr>
            <w:tcW w:w="880" w:type="dxa"/>
            <w:tcBorders>
              <w:top w:val="nil"/>
              <w:left w:val="nil"/>
              <w:bottom w:val="nil"/>
              <w:right w:val="nil"/>
            </w:tcBorders>
            <w:shd w:val="clear" w:color="auto" w:fill="auto"/>
            <w:noWrap/>
            <w:vAlign w:val="center"/>
            <w:hideMark/>
          </w:tcPr>
          <w:p w14:paraId="01E561EE" w14:textId="77777777" w:rsidR="008A23AF" w:rsidRPr="00CB14EC" w:rsidRDefault="008A23AF" w:rsidP="00291A1C">
            <w:pPr>
              <w:spacing w:after="0" w:line="240" w:lineRule="auto"/>
              <w:rPr>
                <w:rFonts w:ascii="Arial" w:eastAsia="Times New Roman" w:hAnsi="Arial" w:cs="Arial"/>
                <w:color w:val="000000"/>
                <w:sz w:val="24"/>
                <w:szCs w:val="24"/>
                <w:lang w:val="fr-CI" w:eastAsia="fr-CI"/>
              </w:rPr>
            </w:pPr>
            <w:r w:rsidRPr="00CB14EC">
              <w:rPr>
                <w:rFonts w:ascii="Arial" w:eastAsia="Times New Roman" w:hAnsi="Arial" w:cs="Arial"/>
                <w:color w:val="000000"/>
                <w:sz w:val="24"/>
                <w:szCs w:val="24"/>
                <w:lang w:eastAsia="fr-CI"/>
              </w:rPr>
              <w:t xml:space="preserve">Th </w:t>
            </w:r>
          </w:p>
        </w:tc>
        <w:tc>
          <w:tcPr>
            <w:tcW w:w="5200" w:type="dxa"/>
            <w:tcBorders>
              <w:top w:val="nil"/>
              <w:left w:val="nil"/>
              <w:bottom w:val="nil"/>
              <w:right w:val="nil"/>
            </w:tcBorders>
            <w:shd w:val="clear" w:color="auto" w:fill="auto"/>
            <w:noWrap/>
            <w:vAlign w:val="center"/>
            <w:hideMark/>
          </w:tcPr>
          <w:p w14:paraId="57EA94CB" w14:textId="77777777" w:rsidR="008A23AF" w:rsidRPr="00CB14EC" w:rsidRDefault="008A23AF" w:rsidP="00291A1C">
            <w:pPr>
              <w:spacing w:after="0" w:line="240" w:lineRule="auto"/>
              <w:rPr>
                <w:rFonts w:ascii="Arial" w:eastAsia="Times New Roman" w:hAnsi="Arial" w:cs="Arial"/>
                <w:color w:val="000000"/>
                <w:sz w:val="24"/>
                <w:szCs w:val="24"/>
                <w:lang w:val="fr-CI" w:eastAsia="fr-CI"/>
              </w:rPr>
            </w:pPr>
            <w:r w:rsidRPr="00CB14EC">
              <w:rPr>
                <w:rFonts w:ascii="Arial" w:eastAsia="Times New Roman" w:hAnsi="Arial" w:cs="Arial"/>
                <w:color w:val="000000"/>
                <w:sz w:val="24"/>
                <w:szCs w:val="24"/>
                <w:lang w:eastAsia="fr-CI"/>
              </w:rPr>
              <w:t xml:space="preserve">La thermie est une unité de quantité de chaleur </w:t>
            </w:r>
          </w:p>
        </w:tc>
      </w:tr>
      <w:tr w:rsidR="008A23AF" w:rsidRPr="00CB14EC" w14:paraId="401F5CD0" w14:textId="77777777" w:rsidTr="00291A1C">
        <w:trPr>
          <w:trHeight w:val="288"/>
        </w:trPr>
        <w:tc>
          <w:tcPr>
            <w:tcW w:w="880" w:type="dxa"/>
            <w:tcBorders>
              <w:top w:val="nil"/>
              <w:left w:val="nil"/>
              <w:bottom w:val="nil"/>
              <w:right w:val="nil"/>
            </w:tcBorders>
            <w:shd w:val="clear" w:color="auto" w:fill="auto"/>
            <w:noWrap/>
            <w:vAlign w:val="center"/>
            <w:hideMark/>
          </w:tcPr>
          <w:p w14:paraId="07ED8F49" w14:textId="77777777" w:rsidR="008A23AF" w:rsidRPr="00CB14EC" w:rsidRDefault="008A23AF" w:rsidP="00291A1C">
            <w:pPr>
              <w:spacing w:after="0" w:line="240" w:lineRule="auto"/>
              <w:rPr>
                <w:rFonts w:ascii="Arial" w:eastAsia="Times New Roman" w:hAnsi="Arial" w:cs="Arial"/>
                <w:color w:val="000000"/>
                <w:sz w:val="24"/>
                <w:szCs w:val="24"/>
                <w:lang w:val="fr-CI" w:eastAsia="fr-CI"/>
              </w:rPr>
            </w:pPr>
            <w:r w:rsidRPr="00CB14EC">
              <w:rPr>
                <w:rFonts w:ascii="Arial" w:eastAsia="Times New Roman" w:hAnsi="Arial" w:cs="Arial"/>
                <w:color w:val="000000"/>
                <w:sz w:val="24"/>
                <w:szCs w:val="24"/>
                <w:lang w:eastAsia="fr-CI"/>
              </w:rPr>
              <w:t xml:space="preserve">kWh </w:t>
            </w:r>
          </w:p>
        </w:tc>
        <w:tc>
          <w:tcPr>
            <w:tcW w:w="5200" w:type="dxa"/>
            <w:tcBorders>
              <w:top w:val="nil"/>
              <w:left w:val="nil"/>
              <w:bottom w:val="nil"/>
              <w:right w:val="nil"/>
            </w:tcBorders>
            <w:shd w:val="clear" w:color="auto" w:fill="auto"/>
            <w:noWrap/>
            <w:vAlign w:val="center"/>
            <w:hideMark/>
          </w:tcPr>
          <w:p w14:paraId="3F9E89F5" w14:textId="77777777" w:rsidR="008A23AF" w:rsidRPr="00CB14EC" w:rsidRDefault="008A23AF" w:rsidP="00291A1C">
            <w:pPr>
              <w:spacing w:after="0" w:line="240" w:lineRule="auto"/>
              <w:rPr>
                <w:rFonts w:ascii="Arial" w:eastAsia="Times New Roman" w:hAnsi="Arial" w:cs="Arial"/>
                <w:color w:val="000000"/>
                <w:sz w:val="24"/>
                <w:szCs w:val="24"/>
                <w:lang w:val="fr-CI" w:eastAsia="fr-CI"/>
              </w:rPr>
            </w:pPr>
            <w:r w:rsidRPr="00CB14EC">
              <w:rPr>
                <w:rFonts w:ascii="Arial" w:eastAsia="Times New Roman" w:hAnsi="Arial" w:cs="Arial"/>
                <w:color w:val="000000"/>
                <w:sz w:val="24"/>
                <w:szCs w:val="24"/>
                <w:lang w:eastAsia="fr-CI"/>
              </w:rPr>
              <w:t>kilowattheure</w:t>
            </w:r>
          </w:p>
        </w:tc>
      </w:tr>
      <w:tr w:rsidR="008A23AF" w:rsidRPr="00CB14EC" w14:paraId="5463B8B4" w14:textId="77777777" w:rsidTr="00291A1C">
        <w:trPr>
          <w:trHeight w:val="288"/>
        </w:trPr>
        <w:tc>
          <w:tcPr>
            <w:tcW w:w="880" w:type="dxa"/>
            <w:tcBorders>
              <w:top w:val="nil"/>
              <w:left w:val="nil"/>
              <w:bottom w:val="nil"/>
              <w:right w:val="nil"/>
            </w:tcBorders>
            <w:shd w:val="clear" w:color="auto" w:fill="auto"/>
            <w:noWrap/>
            <w:vAlign w:val="center"/>
            <w:hideMark/>
          </w:tcPr>
          <w:p w14:paraId="64E1895B" w14:textId="77777777" w:rsidR="008A23AF" w:rsidRPr="00CB14EC" w:rsidRDefault="008A23AF" w:rsidP="00291A1C">
            <w:pPr>
              <w:spacing w:after="0" w:line="240" w:lineRule="auto"/>
              <w:rPr>
                <w:rFonts w:ascii="Arial" w:eastAsia="Times New Roman" w:hAnsi="Arial" w:cs="Arial"/>
                <w:color w:val="000000"/>
                <w:sz w:val="24"/>
                <w:szCs w:val="24"/>
                <w:lang w:val="fr-CI" w:eastAsia="fr-CI"/>
              </w:rPr>
            </w:pPr>
            <w:r w:rsidRPr="00CB14EC">
              <w:rPr>
                <w:rFonts w:ascii="Arial" w:eastAsia="Times New Roman" w:hAnsi="Arial" w:cs="Arial"/>
                <w:color w:val="000000"/>
                <w:sz w:val="24"/>
                <w:szCs w:val="24"/>
                <w:lang w:eastAsia="fr-CI"/>
              </w:rPr>
              <w:t>HT</w:t>
            </w:r>
          </w:p>
        </w:tc>
        <w:tc>
          <w:tcPr>
            <w:tcW w:w="5200" w:type="dxa"/>
            <w:tcBorders>
              <w:top w:val="nil"/>
              <w:left w:val="nil"/>
              <w:bottom w:val="nil"/>
              <w:right w:val="nil"/>
            </w:tcBorders>
            <w:shd w:val="clear" w:color="auto" w:fill="auto"/>
            <w:noWrap/>
            <w:vAlign w:val="center"/>
            <w:hideMark/>
          </w:tcPr>
          <w:p w14:paraId="3B5F5C46" w14:textId="77777777" w:rsidR="008A23AF" w:rsidRPr="00CB14EC" w:rsidRDefault="008A23AF" w:rsidP="00291A1C">
            <w:pPr>
              <w:spacing w:after="0" w:line="240" w:lineRule="auto"/>
              <w:rPr>
                <w:rFonts w:ascii="Arial" w:eastAsia="Times New Roman" w:hAnsi="Arial" w:cs="Arial"/>
                <w:color w:val="000000"/>
                <w:sz w:val="24"/>
                <w:szCs w:val="24"/>
                <w:lang w:val="fr-CI" w:eastAsia="fr-CI"/>
              </w:rPr>
            </w:pPr>
            <w:r w:rsidRPr="00CB14EC">
              <w:rPr>
                <w:rFonts w:ascii="Arial" w:eastAsia="Times New Roman" w:hAnsi="Arial" w:cs="Arial"/>
                <w:color w:val="000000"/>
                <w:sz w:val="24"/>
                <w:szCs w:val="24"/>
                <w:lang w:eastAsia="fr-CI"/>
              </w:rPr>
              <w:t xml:space="preserve">Hors Taxe </w:t>
            </w:r>
          </w:p>
        </w:tc>
      </w:tr>
      <w:tr w:rsidR="008A23AF" w:rsidRPr="00CB14EC" w14:paraId="4984C75C" w14:textId="77777777" w:rsidTr="00291A1C">
        <w:trPr>
          <w:trHeight w:val="288"/>
        </w:trPr>
        <w:tc>
          <w:tcPr>
            <w:tcW w:w="880" w:type="dxa"/>
            <w:tcBorders>
              <w:top w:val="nil"/>
              <w:left w:val="nil"/>
              <w:bottom w:val="nil"/>
              <w:right w:val="nil"/>
            </w:tcBorders>
            <w:shd w:val="clear" w:color="auto" w:fill="auto"/>
            <w:noWrap/>
            <w:vAlign w:val="center"/>
            <w:hideMark/>
          </w:tcPr>
          <w:p w14:paraId="10B1B1FA" w14:textId="77777777" w:rsidR="008A23AF" w:rsidRPr="00CB14EC" w:rsidRDefault="008A23AF" w:rsidP="00291A1C">
            <w:pPr>
              <w:spacing w:after="0" w:line="240" w:lineRule="auto"/>
              <w:rPr>
                <w:rFonts w:ascii="Arial" w:eastAsia="Times New Roman" w:hAnsi="Arial" w:cs="Arial"/>
                <w:color w:val="000000"/>
                <w:sz w:val="24"/>
                <w:szCs w:val="24"/>
                <w:lang w:val="fr-CI" w:eastAsia="fr-CI"/>
              </w:rPr>
            </w:pPr>
            <w:r w:rsidRPr="00CB14EC">
              <w:rPr>
                <w:rFonts w:ascii="Arial" w:eastAsia="Times New Roman" w:hAnsi="Arial" w:cs="Arial"/>
                <w:color w:val="000000"/>
                <w:sz w:val="24"/>
                <w:szCs w:val="24"/>
                <w:lang w:eastAsia="fr-CI"/>
              </w:rPr>
              <w:t xml:space="preserve">1 TEP </w:t>
            </w:r>
          </w:p>
        </w:tc>
        <w:tc>
          <w:tcPr>
            <w:tcW w:w="5200" w:type="dxa"/>
            <w:tcBorders>
              <w:top w:val="nil"/>
              <w:left w:val="nil"/>
              <w:bottom w:val="nil"/>
              <w:right w:val="nil"/>
            </w:tcBorders>
            <w:shd w:val="clear" w:color="auto" w:fill="auto"/>
            <w:noWrap/>
            <w:vAlign w:val="center"/>
            <w:hideMark/>
          </w:tcPr>
          <w:p w14:paraId="0C057C78" w14:textId="77777777" w:rsidR="008A23AF" w:rsidRPr="00CB14EC" w:rsidRDefault="008A23AF" w:rsidP="00291A1C">
            <w:pPr>
              <w:spacing w:after="0" w:line="240" w:lineRule="auto"/>
              <w:rPr>
                <w:rFonts w:ascii="Arial" w:eastAsia="Times New Roman" w:hAnsi="Arial" w:cs="Arial"/>
                <w:color w:val="000000"/>
                <w:sz w:val="24"/>
                <w:szCs w:val="24"/>
                <w:lang w:val="fr-CI" w:eastAsia="fr-CI"/>
              </w:rPr>
            </w:pPr>
            <w:r w:rsidRPr="00CB14EC">
              <w:rPr>
                <w:rFonts w:ascii="Arial" w:eastAsia="Times New Roman" w:hAnsi="Arial" w:cs="Arial"/>
                <w:color w:val="000000"/>
                <w:sz w:val="24"/>
                <w:szCs w:val="24"/>
                <w:lang w:eastAsia="fr-CI"/>
              </w:rPr>
              <w:t xml:space="preserve">11628 </w:t>
            </w:r>
            <w:proofErr w:type="spellStart"/>
            <w:r w:rsidRPr="00CB14EC">
              <w:rPr>
                <w:rFonts w:ascii="Arial" w:eastAsia="Times New Roman" w:hAnsi="Arial" w:cs="Arial"/>
                <w:color w:val="000000"/>
                <w:sz w:val="24"/>
                <w:szCs w:val="24"/>
                <w:lang w:eastAsia="fr-CI"/>
              </w:rPr>
              <w:t>kWhel</w:t>
            </w:r>
            <w:proofErr w:type="spellEnd"/>
            <w:r w:rsidRPr="00CB14EC">
              <w:rPr>
                <w:rFonts w:ascii="Arial" w:eastAsia="Times New Roman" w:hAnsi="Arial" w:cs="Arial"/>
                <w:color w:val="000000"/>
                <w:sz w:val="24"/>
                <w:szCs w:val="24"/>
                <w:lang w:eastAsia="fr-CI"/>
              </w:rPr>
              <w:t xml:space="preserve"> ;  </w:t>
            </w:r>
          </w:p>
        </w:tc>
      </w:tr>
      <w:tr w:rsidR="008A23AF" w:rsidRPr="00CB14EC" w14:paraId="1CA45435" w14:textId="77777777" w:rsidTr="00291A1C">
        <w:trPr>
          <w:trHeight w:val="288"/>
        </w:trPr>
        <w:tc>
          <w:tcPr>
            <w:tcW w:w="880" w:type="dxa"/>
            <w:tcBorders>
              <w:top w:val="nil"/>
              <w:left w:val="nil"/>
              <w:bottom w:val="nil"/>
              <w:right w:val="nil"/>
            </w:tcBorders>
            <w:shd w:val="clear" w:color="auto" w:fill="auto"/>
            <w:noWrap/>
            <w:vAlign w:val="center"/>
            <w:hideMark/>
          </w:tcPr>
          <w:p w14:paraId="05E0DE01" w14:textId="77777777" w:rsidR="008A23AF" w:rsidRPr="00CB14EC" w:rsidRDefault="008A23AF" w:rsidP="00291A1C">
            <w:pPr>
              <w:spacing w:after="0" w:line="240" w:lineRule="auto"/>
              <w:rPr>
                <w:rFonts w:ascii="Arial" w:eastAsia="Times New Roman" w:hAnsi="Arial" w:cs="Arial"/>
                <w:color w:val="000000"/>
                <w:sz w:val="24"/>
                <w:szCs w:val="24"/>
                <w:lang w:val="fr-CI" w:eastAsia="fr-CI"/>
              </w:rPr>
            </w:pPr>
            <w:r w:rsidRPr="00CB14EC">
              <w:rPr>
                <w:rFonts w:ascii="Arial" w:eastAsia="Times New Roman" w:hAnsi="Arial" w:cs="Arial"/>
                <w:color w:val="000000"/>
                <w:sz w:val="24"/>
                <w:szCs w:val="24"/>
                <w:lang w:eastAsia="fr-CI"/>
              </w:rPr>
              <w:t>1MWh</w:t>
            </w:r>
          </w:p>
        </w:tc>
        <w:tc>
          <w:tcPr>
            <w:tcW w:w="5200" w:type="dxa"/>
            <w:tcBorders>
              <w:top w:val="nil"/>
              <w:left w:val="nil"/>
              <w:bottom w:val="nil"/>
              <w:right w:val="nil"/>
            </w:tcBorders>
            <w:shd w:val="clear" w:color="auto" w:fill="auto"/>
            <w:noWrap/>
            <w:vAlign w:val="center"/>
            <w:hideMark/>
          </w:tcPr>
          <w:p w14:paraId="1EB18E14" w14:textId="77777777" w:rsidR="008A23AF" w:rsidRPr="00CB14EC" w:rsidRDefault="008A23AF" w:rsidP="00291A1C">
            <w:pPr>
              <w:spacing w:after="0" w:line="240" w:lineRule="auto"/>
              <w:rPr>
                <w:rFonts w:ascii="Arial" w:eastAsia="Times New Roman" w:hAnsi="Arial" w:cs="Arial"/>
                <w:color w:val="000000"/>
                <w:sz w:val="24"/>
                <w:szCs w:val="24"/>
                <w:lang w:val="fr-CI" w:eastAsia="fr-CI"/>
              </w:rPr>
            </w:pPr>
            <w:r w:rsidRPr="00CB14EC">
              <w:rPr>
                <w:rFonts w:ascii="Arial" w:eastAsia="Times New Roman" w:hAnsi="Arial" w:cs="Arial"/>
                <w:color w:val="000000"/>
                <w:sz w:val="24"/>
                <w:szCs w:val="24"/>
                <w:lang w:eastAsia="fr-CI"/>
              </w:rPr>
              <w:t>0,086 Tep (coefficient d’énergie primaire) ;</w:t>
            </w:r>
          </w:p>
        </w:tc>
      </w:tr>
      <w:tr w:rsidR="008A23AF" w:rsidRPr="00CB14EC" w14:paraId="136D0656" w14:textId="77777777" w:rsidTr="00291A1C">
        <w:trPr>
          <w:trHeight w:val="288"/>
        </w:trPr>
        <w:tc>
          <w:tcPr>
            <w:tcW w:w="880" w:type="dxa"/>
            <w:tcBorders>
              <w:top w:val="nil"/>
              <w:left w:val="nil"/>
              <w:bottom w:val="nil"/>
              <w:right w:val="nil"/>
            </w:tcBorders>
            <w:shd w:val="clear" w:color="auto" w:fill="auto"/>
            <w:noWrap/>
            <w:vAlign w:val="center"/>
            <w:hideMark/>
          </w:tcPr>
          <w:p w14:paraId="673F3EE8" w14:textId="77777777" w:rsidR="008A23AF" w:rsidRPr="00CB14EC" w:rsidRDefault="008A23AF" w:rsidP="00291A1C">
            <w:pPr>
              <w:spacing w:after="0" w:line="240" w:lineRule="auto"/>
              <w:rPr>
                <w:rFonts w:ascii="Arial" w:eastAsia="Times New Roman" w:hAnsi="Arial" w:cs="Arial"/>
                <w:color w:val="000000"/>
                <w:sz w:val="24"/>
                <w:szCs w:val="24"/>
                <w:lang w:val="fr-CI" w:eastAsia="fr-CI"/>
              </w:rPr>
            </w:pPr>
            <w:r w:rsidRPr="00CB14EC">
              <w:rPr>
                <w:rFonts w:ascii="Arial" w:eastAsia="Times New Roman" w:hAnsi="Arial" w:cs="Arial"/>
                <w:color w:val="000000"/>
                <w:sz w:val="24"/>
                <w:szCs w:val="24"/>
                <w:lang w:eastAsia="fr-CI"/>
              </w:rPr>
              <w:t>kW</w:t>
            </w:r>
          </w:p>
        </w:tc>
        <w:tc>
          <w:tcPr>
            <w:tcW w:w="5200" w:type="dxa"/>
            <w:tcBorders>
              <w:top w:val="nil"/>
              <w:left w:val="nil"/>
              <w:bottom w:val="nil"/>
              <w:right w:val="nil"/>
            </w:tcBorders>
            <w:shd w:val="clear" w:color="auto" w:fill="auto"/>
            <w:noWrap/>
            <w:vAlign w:val="center"/>
            <w:hideMark/>
          </w:tcPr>
          <w:p w14:paraId="005D3954" w14:textId="77777777" w:rsidR="008A23AF" w:rsidRPr="00CB14EC" w:rsidRDefault="008A23AF" w:rsidP="00291A1C">
            <w:pPr>
              <w:spacing w:after="0" w:line="240" w:lineRule="auto"/>
              <w:rPr>
                <w:rFonts w:ascii="Arial" w:eastAsia="Times New Roman" w:hAnsi="Arial" w:cs="Arial"/>
                <w:color w:val="000000"/>
                <w:sz w:val="24"/>
                <w:szCs w:val="24"/>
                <w:lang w:val="fr-CI" w:eastAsia="fr-CI"/>
              </w:rPr>
            </w:pPr>
            <w:proofErr w:type="spellStart"/>
            <w:r w:rsidRPr="00CB14EC">
              <w:rPr>
                <w:rFonts w:ascii="Arial" w:eastAsia="Times New Roman" w:hAnsi="Arial" w:cs="Arial"/>
                <w:color w:val="000000"/>
                <w:sz w:val="24"/>
                <w:szCs w:val="24"/>
                <w:lang w:eastAsia="fr-CI"/>
              </w:rPr>
              <w:t>kiloWatt</w:t>
            </w:r>
            <w:proofErr w:type="spellEnd"/>
            <w:r w:rsidRPr="00CB14EC">
              <w:rPr>
                <w:rFonts w:ascii="Arial" w:eastAsia="Times New Roman" w:hAnsi="Arial" w:cs="Arial"/>
                <w:color w:val="000000"/>
                <w:sz w:val="24"/>
                <w:szCs w:val="24"/>
                <w:lang w:eastAsia="fr-CI"/>
              </w:rPr>
              <w:t xml:space="preserve"> (unité de la puissance active) </w:t>
            </w:r>
          </w:p>
        </w:tc>
      </w:tr>
      <w:tr w:rsidR="008A23AF" w:rsidRPr="00CB14EC" w14:paraId="373C89A7" w14:textId="77777777" w:rsidTr="00291A1C">
        <w:trPr>
          <w:trHeight w:val="288"/>
        </w:trPr>
        <w:tc>
          <w:tcPr>
            <w:tcW w:w="880" w:type="dxa"/>
            <w:tcBorders>
              <w:top w:val="nil"/>
              <w:left w:val="nil"/>
              <w:bottom w:val="nil"/>
              <w:right w:val="nil"/>
            </w:tcBorders>
            <w:shd w:val="clear" w:color="auto" w:fill="auto"/>
            <w:noWrap/>
            <w:vAlign w:val="center"/>
            <w:hideMark/>
          </w:tcPr>
          <w:p w14:paraId="5898DB46" w14:textId="77777777" w:rsidR="008A23AF" w:rsidRPr="00CB14EC" w:rsidRDefault="008A23AF" w:rsidP="00291A1C">
            <w:pPr>
              <w:spacing w:after="0" w:line="240" w:lineRule="auto"/>
              <w:rPr>
                <w:rFonts w:ascii="Arial" w:eastAsia="Times New Roman" w:hAnsi="Arial" w:cs="Arial"/>
                <w:color w:val="000000"/>
                <w:sz w:val="24"/>
                <w:szCs w:val="24"/>
                <w:lang w:val="fr-CI" w:eastAsia="fr-CI"/>
              </w:rPr>
            </w:pPr>
            <w:r w:rsidRPr="00CB14EC">
              <w:rPr>
                <w:rFonts w:ascii="Arial" w:eastAsia="Times New Roman" w:hAnsi="Arial" w:cs="Arial"/>
                <w:color w:val="000000"/>
                <w:sz w:val="24"/>
                <w:szCs w:val="24"/>
                <w:lang w:eastAsia="fr-CI"/>
              </w:rPr>
              <w:t>kVA</w:t>
            </w:r>
          </w:p>
        </w:tc>
        <w:tc>
          <w:tcPr>
            <w:tcW w:w="5200" w:type="dxa"/>
            <w:tcBorders>
              <w:top w:val="nil"/>
              <w:left w:val="nil"/>
              <w:bottom w:val="nil"/>
              <w:right w:val="nil"/>
            </w:tcBorders>
            <w:shd w:val="clear" w:color="auto" w:fill="auto"/>
            <w:noWrap/>
            <w:vAlign w:val="center"/>
            <w:hideMark/>
          </w:tcPr>
          <w:p w14:paraId="7B20DFF4" w14:textId="77777777" w:rsidR="008A23AF" w:rsidRPr="00CB14EC" w:rsidRDefault="008A23AF" w:rsidP="00291A1C">
            <w:pPr>
              <w:spacing w:after="0" w:line="240" w:lineRule="auto"/>
              <w:rPr>
                <w:rFonts w:ascii="Arial" w:eastAsia="Times New Roman" w:hAnsi="Arial" w:cs="Arial"/>
                <w:color w:val="000000"/>
                <w:sz w:val="24"/>
                <w:szCs w:val="24"/>
                <w:lang w:val="fr-CI" w:eastAsia="fr-CI"/>
              </w:rPr>
            </w:pPr>
            <w:proofErr w:type="spellStart"/>
            <w:r w:rsidRPr="00CB14EC">
              <w:rPr>
                <w:rFonts w:ascii="Arial" w:eastAsia="Times New Roman" w:hAnsi="Arial" w:cs="Arial"/>
                <w:color w:val="000000"/>
                <w:sz w:val="24"/>
                <w:szCs w:val="24"/>
                <w:lang w:eastAsia="fr-CI"/>
              </w:rPr>
              <w:t>kiloVolt-Ampère</w:t>
            </w:r>
            <w:proofErr w:type="spellEnd"/>
            <w:r w:rsidRPr="00CB14EC">
              <w:rPr>
                <w:rFonts w:ascii="Arial" w:eastAsia="Times New Roman" w:hAnsi="Arial" w:cs="Arial"/>
                <w:color w:val="000000"/>
                <w:sz w:val="24"/>
                <w:szCs w:val="24"/>
                <w:lang w:eastAsia="fr-CI"/>
              </w:rPr>
              <w:t xml:space="preserve"> (unité de la puissance apparente) ;</w:t>
            </w:r>
          </w:p>
        </w:tc>
      </w:tr>
      <w:tr w:rsidR="008A23AF" w:rsidRPr="00CB14EC" w14:paraId="66A0AD22" w14:textId="77777777" w:rsidTr="00291A1C">
        <w:trPr>
          <w:trHeight w:val="288"/>
        </w:trPr>
        <w:tc>
          <w:tcPr>
            <w:tcW w:w="880" w:type="dxa"/>
            <w:tcBorders>
              <w:top w:val="nil"/>
              <w:left w:val="nil"/>
              <w:bottom w:val="nil"/>
              <w:right w:val="nil"/>
            </w:tcBorders>
            <w:shd w:val="clear" w:color="auto" w:fill="auto"/>
            <w:noWrap/>
            <w:vAlign w:val="center"/>
            <w:hideMark/>
          </w:tcPr>
          <w:p w14:paraId="2879A8CE" w14:textId="77777777" w:rsidR="008A23AF" w:rsidRPr="00CB14EC" w:rsidRDefault="008A23AF" w:rsidP="00291A1C">
            <w:pPr>
              <w:spacing w:after="0" w:line="240" w:lineRule="auto"/>
              <w:rPr>
                <w:rFonts w:ascii="Arial" w:eastAsia="Times New Roman" w:hAnsi="Arial" w:cs="Arial"/>
                <w:color w:val="000000"/>
                <w:sz w:val="24"/>
                <w:szCs w:val="24"/>
                <w:lang w:val="fr-CI" w:eastAsia="fr-CI"/>
              </w:rPr>
            </w:pPr>
            <w:proofErr w:type="spellStart"/>
            <w:r w:rsidRPr="00CB14EC">
              <w:rPr>
                <w:rFonts w:ascii="Arial" w:eastAsia="Times New Roman" w:hAnsi="Arial" w:cs="Arial"/>
                <w:color w:val="000000"/>
                <w:sz w:val="24"/>
                <w:szCs w:val="24"/>
                <w:lang w:eastAsia="fr-CI"/>
              </w:rPr>
              <w:t>KVAr</w:t>
            </w:r>
            <w:proofErr w:type="spellEnd"/>
          </w:p>
        </w:tc>
        <w:tc>
          <w:tcPr>
            <w:tcW w:w="5200" w:type="dxa"/>
            <w:tcBorders>
              <w:top w:val="nil"/>
              <w:left w:val="nil"/>
              <w:bottom w:val="nil"/>
              <w:right w:val="nil"/>
            </w:tcBorders>
            <w:shd w:val="clear" w:color="auto" w:fill="auto"/>
            <w:noWrap/>
            <w:vAlign w:val="center"/>
            <w:hideMark/>
          </w:tcPr>
          <w:p w14:paraId="5E4DB835" w14:textId="77777777" w:rsidR="008A23AF" w:rsidRPr="00CB14EC" w:rsidRDefault="008A23AF" w:rsidP="00291A1C">
            <w:pPr>
              <w:spacing w:after="0" w:line="240" w:lineRule="auto"/>
              <w:rPr>
                <w:rFonts w:ascii="Arial" w:eastAsia="Times New Roman" w:hAnsi="Arial" w:cs="Arial"/>
                <w:color w:val="000000"/>
                <w:sz w:val="24"/>
                <w:szCs w:val="24"/>
                <w:lang w:val="fr-CI" w:eastAsia="fr-CI"/>
              </w:rPr>
            </w:pPr>
            <w:proofErr w:type="spellStart"/>
            <w:r w:rsidRPr="00CB14EC">
              <w:rPr>
                <w:rFonts w:ascii="Arial" w:eastAsia="Times New Roman" w:hAnsi="Arial" w:cs="Arial"/>
                <w:color w:val="000000"/>
                <w:sz w:val="24"/>
                <w:szCs w:val="24"/>
                <w:lang w:eastAsia="fr-CI"/>
              </w:rPr>
              <w:t>kiloVolt-Ampère</w:t>
            </w:r>
            <w:proofErr w:type="spellEnd"/>
            <w:r w:rsidRPr="00CB14EC">
              <w:rPr>
                <w:rFonts w:ascii="Arial" w:eastAsia="Times New Roman" w:hAnsi="Arial" w:cs="Arial"/>
                <w:color w:val="000000"/>
                <w:sz w:val="24"/>
                <w:szCs w:val="24"/>
                <w:lang w:eastAsia="fr-CI"/>
              </w:rPr>
              <w:t xml:space="preserve"> réactive (unité de la puissance réactive) ;</w:t>
            </w:r>
          </w:p>
        </w:tc>
      </w:tr>
      <w:tr w:rsidR="008A23AF" w:rsidRPr="00CB14EC" w14:paraId="1D75263E" w14:textId="77777777" w:rsidTr="00291A1C">
        <w:trPr>
          <w:trHeight w:val="288"/>
        </w:trPr>
        <w:tc>
          <w:tcPr>
            <w:tcW w:w="880" w:type="dxa"/>
            <w:tcBorders>
              <w:top w:val="nil"/>
              <w:left w:val="nil"/>
              <w:bottom w:val="nil"/>
              <w:right w:val="nil"/>
            </w:tcBorders>
            <w:shd w:val="clear" w:color="auto" w:fill="auto"/>
            <w:noWrap/>
            <w:vAlign w:val="center"/>
            <w:hideMark/>
          </w:tcPr>
          <w:p w14:paraId="3D1ED010" w14:textId="77777777" w:rsidR="008A23AF" w:rsidRPr="00CB14EC" w:rsidRDefault="008A23AF" w:rsidP="00291A1C">
            <w:pPr>
              <w:spacing w:after="0" w:line="240" w:lineRule="auto"/>
              <w:rPr>
                <w:rFonts w:ascii="Arial" w:eastAsia="Times New Roman" w:hAnsi="Arial" w:cs="Arial"/>
                <w:color w:val="000000"/>
                <w:sz w:val="24"/>
                <w:szCs w:val="24"/>
                <w:lang w:val="fr-CI" w:eastAsia="fr-CI"/>
              </w:rPr>
            </w:pPr>
            <w:r w:rsidRPr="00CB14EC">
              <w:rPr>
                <w:rFonts w:ascii="Arial" w:eastAsia="Times New Roman" w:hAnsi="Arial" w:cs="Arial"/>
                <w:color w:val="000000"/>
                <w:sz w:val="24"/>
                <w:szCs w:val="24"/>
                <w:lang w:eastAsia="fr-CI"/>
              </w:rPr>
              <w:t xml:space="preserve">HDI </w:t>
            </w:r>
          </w:p>
        </w:tc>
        <w:tc>
          <w:tcPr>
            <w:tcW w:w="5200" w:type="dxa"/>
            <w:tcBorders>
              <w:top w:val="nil"/>
              <w:left w:val="nil"/>
              <w:bottom w:val="nil"/>
              <w:right w:val="nil"/>
            </w:tcBorders>
            <w:shd w:val="clear" w:color="auto" w:fill="auto"/>
            <w:noWrap/>
            <w:vAlign w:val="center"/>
            <w:hideMark/>
          </w:tcPr>
          <w:p w14:paraId="6220C011" w14:textId="77777777" w:rsidR="008A23AF" w:rsidRPr="00CB14EC" w:rsidRDefault="008A23AF" w:rsidP="00291A1C">
            <w:pPr>
              <w:spacing w:after="0" w:line="240" w:lineRule="auto"/>
              <w:rPr>
                <w:rFonts w:ascii="Arial" w:eastAsia="Times New Roman" w:hAnsi="Arial" w:cs="Arial"/>
                <w:color w:val="000000"/>
                <w:sz w:val="24"/>
                <w:szCs w:val="24"/>
                <w:lang w:val="fr-CI" w:eastAsia="fr-CI"/>
              </w:rPr>
            </w:pPr>
            <w:r w:rsidRPr="00CB14EC">
              <w:rPr>
                <w:rFonts w:ascii="Arial" w:eastAsia="Times New Roman" w:hAnsi="Arial" w:cs="Arial"/>
                <w:color w:val="000000"/>
                <w:sz w:val="24"/>
                <w:szCs w:val="24"/>
                <w:lang w:eastAsia="fr-CI"/>
              </w:rPr>
              <w:t>Taux de distorsion du courant harmonique ;</w:t>
            </w:r>
          </w:p>
        </w:tc>
      </w:tr>
      <w:tr w:rsidR="008A23AF" w:rsidRPr="00CB14EC" w14:paraId="7E5B0A48" w14:textId="77777777" w:rsidTr="00291A1C">
        <w:trPr>
          <w:trHeight w:val="288"/>
        </w:trPr>
        <w:tc>
          <w:tcPr>
            <w:tcW w:w="880" w:type="dxa"/>
            <w:tcBorders>
              <w:top w:val="nil"/>
              <w:left w:val="nil"/>
              <w:bottom w:val="nil"/>
              <w:right w:val="nil"/>
            </w:tcBorders>
            <w:shd w:val="clear" w:color="auto" w:fill="auto"/>
            <w:noWrap/>
            <w:vAlign w:val="center"/>
            <w:hideMark/>
          </w:tcPr>
          <w:p w14:paraId="3248D8BD" w14:textId="77777777" w:rsidR="008A23AF" w:rsidRPr="00CB14EC" w:rsidRDefault="008A23AF" w:rsidP="00291A1C">
            <w:pPr>
              <w:spacing w:after="0" w:line="240" w:lineRule="auto"/>
              <w:rPr>
                <w:rFonts w:ascii="Arial" w:eastAsia="Times New Roman" w:hAnsi="Arial" w:cs="Arial"/>
                <w:color w:val="000000"/>
                <w:sz w:val="24"/>
                <w:szCs w:val="24"/>
                <w:lang w:val="fr-CI" w:eastAsia="fr-CI"/>
              </w:rPr>
            </w:pPr>
            <w:r w:rsidRPr="00CB14EC">
              <w:rPr>
                <w:rFonts w:ascii="Arial" w:eastAsia="Times New Roman" w:hAnsi="Arial" w:cs="Arial"/>
                <w:color w:val="000000"/>
                <w:sz w:val="24"/>
                <w:szCs w:val="24"/>
                <w:lang w:eastAsia="fr-CI"/>
              </w:rPr>
              <w:t>THDV</w:t>
            </w:r>
          </w:p>
        </w:tc>
        <w:tc>
          <w:tcPr>
            <w:tcW w:w="5200" w:type="dxa"/>
            <w:tcBorders>
              <w:top w:val="nil"/>
              <w:left w:val="nil"/>
              <w:bottom w:val="nil"/>
              <w:right w:val="nil"/>
            </w:tcBorders>
            <w:shd w:val="clear" w:color="auto" w:fill="auto"/>
            <w:noWrap/>
            <w:vAlign w:val="center"/>
            <w:hideMark/>
          </w:tcPr>
          <w:p w14:paraId="2FAF97B0" w14:textId="77777777" w:rsidR="008A23AF" w:rsidRPr="00CB14EC" w:rsidRDefault="008A23AF" w:rsidP="00291A1C">
            <w:pPr>
              <w:spacing w:after="0" w:line="240" w:lineRule="auto"/>
              <w:rPr>
                <w:rFonts w:ascii="Arial" w:eastAsia="Times New Roman" w:hAnsi="Arial" w:cs="Arial"/>
                <w:color w:val="000000"/>
                <w:sz w:val="24"/>
                <w:szCs w:val="24"/>
                <w:lang w:val="fr-CI" w:eastAsia="fr-CI"/>
              </w:rPr>
            </w:pPr>
            <w:r w:rsidRPr="00CB14EC">
              <w:rPr>
                <w:rFonts w:ascii="Arial" w:eastAsia="Times New Roman" w:hAnsi="Arial" w:cs="Arial"/>
                <w:color w:val="000000"/>
                <w:sz w:val="24"/>
                <w:szCs w:val="24"/>
                <w:lang w:eastAsia="fr-CI"/>
              </w:rPr>
              <w:t>Taux de distorsion de tension harmonique ;</w:t>
            </w:r>
          </w:p>
        </w:tc>
      </w:tr>
      <w:tr w:rsidR="008A23AF" w:rsidRPr="00CB14EC" w14:paraId="1C7EFED8" w14:textId="77777777" w:rsidTr="00291A1C">
        <w:trPr>
          <w:trHeight w:val="288"/>
        </w:trPr>
        <w:tc>
          <w:tcPr>
            <w:tcW w:w="880" w:type="dxa"/>
            <w:tcBorders>
              <w:top w:val="nil"/>
              <w:left w:val="nil"/>
              <w:bottom w:val="nil"/>
              <w:right w:val="nil"/>
            </w:tcBorders>
            <w:shd w:val="clear" w:color="auto" w:fill="auto"/>
            <w:noWrap/>
            <w:vAlign w:val="center"/>
            <w:hideMark/>
          </w:tcPr>
          <w:p w14:paraId="05A67A13" w14:textId="77777777" w:rsidR="008A23AF" w:rsidRPr="00CB14EC" w:rsidRDefault="008A23AF" w:rsidP="00291A1C">
            <w:pPr>
              <w:spacing w:after="0" w:line="240" w:lineRule="auto"/>
              <w:rPr>
                <w:rFonts w:ascii="Arial" w:eastAsia="Times New Roman" w:hAnsi="Arial" w:cs="Arial"/>
                <w:color w:val="000000"/>
                <w:sz w:val="24"/>
                <w:szCs w:val="24"/>
                <w:lang w:val="fr-CI" w:eastAsia="fr-CI"/>
              </w:rPr>
            </w:pPr>
            <w:r w:rsidRPr="00CB14EC">
              <w:rPr>
                <w:rFonts w:ascii="Arial" w:eastAsia="Times New Roman" w:hAnsi="Arial" w:cs="Arial"/>
                <w:color w:val="000000"/>
                <w:sz w:val="24"/>
                <w:szCs w:val="24"/>
                <w:lang w:eastAsia="fr-CI"/>
              </w:rPr>
              <w:t>TRI</w:t>
            </w:r>
          </w:p>
        </w:tc>
        <w:tc>
          <w:tcPr>
            <w:tcW w:w="5200" w:type="dxa"/>
            <w:tcBorders>
              <w:top w:val="nil"/>
              <w:left w:val="nil"/>
              <w:bottom w:val="nil"/>
              <w:right w:val="nil"/>
            </w:tcBorders>
            <w:shd w:val="clear" w:color="auto" w:fill="auto"/>
            <w:noWrap/>
            <w:vAlign w:val="center"/>
            <w:hideMark/>
          </w:tcPr>
          <w:p w14:paraId="5EA5DF93" w14:textId="77777777" w:rsidR="008A23AF" w:rsidRPr="00CB14EC" w:rsidRDefault="008A23AF" w:rsidP="00291A1C">
            <w:pPr>
              <w:spacing w:after="0" w:line="240" w:lineRule="auto"/>
              <w:rPr>
                <w:rFonts w:ascii="Arial" w:eastAsia="Times New Roman" w:hAnsi="Arial" w:cs="Arial"/>
                <w:color w:val="000000"/>
                <w:sz w:val="24"/>
                <w:szCs w:val="24"/>
                <w:lang w:val="fr-CI" w:eastAsia="fr-CI"/>
              </w:rPr>
            </w:pPr>
            <w:r w:rsidRPr="00CB14EC">
              <w:rPr>
                <w:rFonts w:ascii="Arial" w:eastAsia="Times New Roman" w:hAnsi="Arial" w:cs="Arial"/>
                <w:color w:val="000000"/>
                <w:sz w:val="24"/>
                <w:szCs w:val="24"/>
                <w:lang w:eastAsia="fr-CI"/>
              </w:rPr>
              <w:t xml:space="preserve">Temps de retour de l’investissement </w:t>
            </w:r>
          </w:p>
        </w:tc>
      </w:tr>
    </w:tbl>
    <w:p w14:paraId="4FDE5EBD" w14:textId="1033172F" w:rsidR="008A23AF" w:rsidRPr="00CB14EC" w:rsidRDefault="008A23AF" w:rsidP="008A23AF">
      <w:pPr>
        <w:pStyle w:val="Titre1"/>
        <w:rPr>
          <w:rFonts w:cs="Arial"/>
          <w:sz w:val="24"/>
          <w:szCs w:val="24"/>
        </w:rPr>
      </w:pPr>
      <w:bookmarkStart w:id="0" w:name="_Toc508619994"/>
      <w:bookmarkStart w:id="1" w:name="_Toc119493820"/>
      <w:bookmarkStart w:id="2" w:name="_Toc160172697"/>
      <w:bookmarkStart w:id="3" w:name="_Toc182596911"/>
      <w:r w:rsidRPr="00CB14EC">
        <w:rPr>
          <w:rFonts w:cs="Arial"/>
          <w:sz w:val="24"/>
          <w:szCs w:val="24"/>
        </w:rPr>
        <w:t>Liste des sigles et abréviations</w:t>
      </w:r>
      <w:bookmarkEnd w:id="0"/>
      <w:bookmarkEnd w:id="1"/>
      <w:bookmarkEnd w:id="2"/>
      <w:bookmarkEnd w:id="3"/>
    </w:p>
    <w:p w14:paraId="6A3579D3" w14:textId="77777777" w:rsidR="00291A1C" w:rsidRPr="00CB14EC" w:rsidRDefault="00291A1C" w:rsidP="00291A1C">
      <w:pPr>
        <w:tabs>
          <w:tab w:val="left" w:pos="567"/>
        </w:tabs>
        <w:spacing w:before="240" w:after="120"/>
        <w:rPr>
          <w:rFonts w:ascii="Arial" w:hAnsi="Arial" w:cs="Arial"/>
          <w:i/>
          <w:color w:val="ED7D31" w:themeColor="accent2"/>
          <w:sz w:val="24"/>
          <w:szCs w:val="24"/>
        </w:rPr>
      </w:pPr>
      <w:r w:rsidRPr="00CB14EC">
        <w:rPr>
          <w:rFonts w:ascii="Arial" w:hAnsi="Arial" w:cs="Arial"/>
          <w:b/>
          <w:bCs/>
          <w:i/>
          <w:color w:val="ED7D31" w:themeColor="accent2"/>
          <w:sz w:val="24"/>
          <w:szCs w:val="24"/>
        </w:rPr>
        <w:t xml:space="preserve">Instructions pour le remplissage : </w:t>
      </w:r>
      <w:r w:rsidRPr="00CB14EC">
        <w:rPr>
          <w:rFonts w:ascii="Arial" w:hAnsi="Arial" w:cs="Arial"/>
          <w:i/>
          <w:color w:val="ED7D31" w:themeColor="accent2"/>
          <w:sz w:val="24"/>
          <w:szCs w:val="24"/>
        </w:rPr>
        <w:t>Listez ici tous les sigles et abréviations pertinents pour améliorer la lisibilité du document</w:t>
      </w:r>
    </w:p>
    <w:p w14:paraId="208F7762" w14:textId="77777777" w:rsidR="00291A1C" w:rsidRPr="00CB14EC" w:rsidRDefault="00291A1C" w:rsidP="00291A1C">
      <w:pPr>
        <w:rPr>
          <w:rFonts w:ascii="Arial" w:hAnsi="Arial" w:cs="Arial"/>
          <w:color w:val="00B050"/>
          <w:sz w:val="24"/>
          <w:szCs w:val="24"/>
        </w:rPr>
      </w:pPr>
      <w:r w:rsidRPr="00CB14EC">
        <w:rPr>
          <w:rFonts w:ascii="Arial" w:hAnsi="Arial" w:cs="Arial"/>
          <w:color w:val="00B050"/>
          <w:sz w:val="24"/>
          <w:szCs w:val="24"/>
        </w:rPr>
        <w:t>Exemple de sigles et abréviations</w:t>
      </w:r>
    </w:p>
    <w:p w14:paraId="130D282A" w14:textId="7ACA9A2D" w:rsidR="00291A1C" w:rsidRPr="00CB14EC" w:rsidRDefault="00291A1C" w:rsidP="00291A1C">
      <w:pPr>
        <w:rPr>
          <w:rFonts w:ascii="Arial" w:hAnsi="Arial" w:cs="Arial"/>
          <w:sz w:val="24"/>
          <w:szCs w:val="24"/>
        </w:rPr>
      </w:pPr>
    </w:p>
    <w:p w14:paraId="49899A69" w14:textId="77777777" w:rsidR="00291A1C" w:rsidRPr="00CB14EC" w:rsidRDefault="00291A1C" w:rsidP="00291A1C">
      <w:pPr>
        <w:rPr>
          <w:rFonts w:ascii="Arial" w:hAnsi="Arial" w:cs="Arial"/>
          <w:sz w:val="24"/>
          <w:szCs w:val="24"/>
        </w:rPr>
      </w:pPr>
    </w:p>
    <w:p w14:paraId="19DE3D4F" w14:textId="7DE2CCA6" w:rsidR="00291A1C" w:rsidRPr="00CB14EC" w:rsidRDefault="00291A1C" w:rsidP="00291A1C">
      <w:pPr>
        <w:rPr>
          <w:rFonts w:ascii="Arial" w:hAnsi="Arial" w:cs="Arial"/>
          <w:sz w:val="24"/>
          <w:szCs w:val="24"/>
        </w:rPr>
      </w:pPr>
    </w:p>
    <w:p w14:paraId="00D1EB0E" w14:textId="77777777" w:rsidR="00291A1C" w:rsidRPr="00CB14EC" w:rsidRDefault="00291A1C" w:rsidP="00291A1C">
      <w:pPr>
        <w:rPr>
          <w:rFonts w:ascii="Arial" w:hAnsi="Arial" w:cs="Arial"/>
          <w:sz w:val="24"/>
          <w:szCs w:val="24"/>
        </w:rPr>
      </w:pPr>
    </w:p>
    <w:p w14:paraId="0BEB1684" w14:textId="69D5911C" w:rsidR="008A23AF" w:rsidRPr="00CB14EC" w:rsidRDefault="008A23AF" w:rsidP="008A23AF">
      <w:pPr>
        <w:ind w:left="2832"/>
        <w:rPr>
          <w:rFonts w:ascii="Arial" w:hAnsi="Arial" w:cs="Arial"/>
          <w:color w:val="E4801C"/>
          <w:sz w:val="24"/>
          <w:szCs w:val="24"/>
        </w:rPr>
      </w:pPr>
    </w:p>
    <w:p w14:paraId="54CB8D36" w14:textId="77777777" w:rsidR="008A23AF" w:rsidRPr="00CB14EC" w:rsidRDefault="008A23AF" w:rsidP="008A23AF">
      <w:pPr>
        <w:ind w:left="2832"/>
        <w:rPr>
          <w:rFonts w:ascii="Arial" w:hAnsi="Arial" w:cs="Arial"/>
          <w:color w:val="E4801C"/>
          <w:sz w:val="24"/>
          <w:szCs w:val="24"/>
        </w:rPr>
      </w:pPr>
    </w:p>
    <w:p w14:paraId="0C73EA8B" w14:textId="52E6C318" w:rsidR="00C96D7C" w:rsidRPr="00CB14EC" w:rsidRDefault="00C96D7C">
      <w:pPr>
        <w:rPr>
          <w:rFonts w:ascii="Arial" w:hAnsi="Arial" w:cs="Arial"/>
          <w:sz w:val="24"/>
          <w:szCs w:val="24"/>
        </w:rPr>
      </w:pPr>
    </w:p>
    <w:p w14:paraId="79D74848" w14:textId="52FCE6D2" w:rsidR="008A23AF" w:rsidRPr="00CB14EC" w:rsidRDefault="008A23AF">
      <w:pPr>
        <w:rPr>
          <w:rFonts w:ascii="Arial" w:hAnsi="Arial" w:cs="Arial"/>
          <w:sz w:val="24"/>
          <w:szCs w:val="24"/>
        </w:rPr>
      </w:pPr>
    </w:p>
    <w:p w14:paraId="4B2FD916" w14:textId="05A7EFD2" w:rsidR="008A23AF" w:rsidRPr="00CB14EC" w:rsidRDefault="008A23AF">
      <w:pPr>
        <w:rPr>
          <w:rFonts w:ascii="Arial" w:hAnsi="Arial" w:cs="Arial"/>
          <w:sz w:val="24"/>
          <w:szCs w:val="24"/>
        </w:rPr>
      </w:pPr>
    </w:p>
    <w:p w14:paraId="16A80211" w14:textId="4663F12F" w:rsidR="008A23AF" w:rsidRPr="00CB14EC" w:rsidRDefault="008A23AF">
      <w:pPr>
        <w:rPr>
          <w:rFonts w:ascii="Arial" w:hAnsi="Arial" w:cs="Arial"/>
          <w:sz w:val="24"/>
          <w:szCs w:val="24"/>
        </w:rPr>
      </w:pPr>
    </w:p>
    <w:p w14:paraId="03287BF5" w14:textId="43281E5A" w:rsidR="008A23AF" w:rsidRPr="00CB14EC" w:rsidRDefault="008A23AF">
      <w:pPr>
        <w:rPr>
          <w:rFonts w:ascii="Arial" w:hAnsi="Arial" w:cs="Arial"/>
          <w:sz w:val="24"/>
          <w:szCs w:val="24"/>
        </w:rPr>
      </w:pPr>
    </w:p>
    <w:p w14:paraId="75212CF3" w14:textId="14C65759" w:rsidR="008A23AF" w:rsidRPr="00CB14EC" w:rsidRDefault="008A23AF">
      <w:pPr>
        <w:rPr>
          <w:rFonts w:ascii="Arial" w:hAnsi="Arial" w:cs="Arial"/>
          <w:sz w:val="24"/>
          <w:szCs w:val="24"/>
        </w:rPr>
      </w:pPr>
    </w:p>
    <w:p w14:paraId="1811A88F" w14:textId="787C2467" w:rsidR="008A23AF" w:rsidRPr="00CB14EC" w:rsidRDefault="008A23AF">
      <w:pPr>
        <w:rPr>
          <w:rFonts w:ascii="Arial" w:hAnsi="Arial" w:cs="Arial"/>
          <w:sz w:val="24"/>
          <w:szCs w:val="24"/>
        </w:rPr>
      </w:pPr>
    </w:p>
    <w:p w14:paraId="4D8D74EF" w14:textId="46CBD5DB" w:rsidR="008A23AF" w:rsidRPr="00CB14EC" w:rsidRDefault="008A23AF">
      <w:pPr>
        <w:rPr>
          <w:rFonts w:ascii="Arial" w:hAnsi="Arial" w:cs="Arial"/>
          <w:sz w:val="24"/>
          <w:szCs w:val="24"/>
        </w:rPr>
      </w:pPr>
    </w:p>
    <w:p w14:paraId="14D81504" w14:textId="40AB07DB" w:rsidR="008A23AF" w:rsidRPr="00CB14EC" w:rsidRDefault="008A23AF">
      <w:pPr>
        <w:rPr>
          <w:rFonts w:ascii="Arial" w:hAnsi="Arial" w:cs="Arial"/>
          <w:sz w:val="24"/>
          <w:szCs w:val="24"/>
        </w:rPr>
      </w:pPr>
    </w:p>
    <w:p w14:paraId="7C592862" w14:textId="036F30EA" w:rsidR="008A23AF" w:rsidRPr="00CB14EC" w:rsidRDefault="008A23AF">
      <w:pPr>
        <w:rPr>
          <w:rFonts w:ascii="Arial" w:hAnsi="Arial" w:cs="Arial"/>
          <w:sz w:val="24"/>
          <w:szCs w:val="24"/>
        </w:rPr>
      </w:pPr>
    </w:p>
    <w:p w14:paraId="5BB4377B" w14:textId="2BC1458C" w:rsidR="008A23AF" w:rsidRPr="00CB14EC" w:rsidRDefault="008A23AF">
      <w:pPr>
        <w:rPr>
          <w:rFonts w:ascii="Arial" w:hAnsi="Arial" w:cs="Arial"/>
          <w:sz w:val="24"/>
          <w:szCs w:val="24"/>
        </w:rPr>
      </w:pPr>
    </w:p>
    <w:p w14:paraId="3095D9DC" w14:textId="7FD3AA21" w:rsidR="008A23AF" w:rsidRPr="00CB14EC" w:rsidRDefault="008A23AF">
      <w:pPr>
        <w:rPr>
          <w:rFonts w:ascii="Arial" w:hAnsi="Arial" w:cs="Arial"/>
          <w:sz w:val="24"/>
          <w:szCs w:val="24"/>
        </w:rPr>
      </w:pPr>
    </w:p>
    <w:p w14:paraId="7632B2B0" w14:textId="11FE1023" w:rsidR="008A23AF" w:rsidRPr="00CB14EC" w:rsidRDefault="008A23AF">
      <w:pPr>
        <w:rPr>
          <w:rFonts w:ascii="Arial" w:hAnsi="Arial" w:cs="Arial"/>
          <w:sz w:val="24"/>
          <w:szCs w:val="24"/>
        </w:rPr>
      </w:pPr>
    </w:p>
    <w:p w14:paraId="5ABDCE7A" w14:textId="3EA70E43" w:rsidR="008A23AF" w:rsidRPr="00CB14EC" w:rsidRDefault="008A23AF">
      <w:pPr>
        <w:rPr>
          <w:rFonts w:ascii="Arial" w:hAnsi="Arial" w:cs="Arial"/>
          <w:sz w:val="24"/>
          <w:szCs w:val="24"/>
        </w:rPr>
      </w:pPr>
    </w:p>
    <w:p w14:paraId="0A5079AF" w14:textId="3AE3BB60" w:rsidR="008A23AF" w:rsidRPr="00CB14EC" w:rsidRDefault="008A23AF">
      <w:pPr>
        <w:rPr>
          <w:rFonts w:ascii="Arial" w:hAnsi="Arial" w:cs="Arial"/>
          <w:sz w:val="24"/>
          <w:szCs w:val="24"/>
        </w:rPr>
      </w:pPr>
    </w:p>
    <w:p w14:paraId="4D98245F" w14:textId="77777777" w:rsidR="00291A1C" w:rsidRPr="00CB14EC" w:rsidRDefault="00291A1C">
      <w:pPr>
        <w:rPr>
          <w:rFonts w:ascii="Arial" w:hAnsi="Arial" w:cs="Arial"/>
          <w:sz w:val="24"/>
          <w:szCs w:val="24"/>
        </w:rPr>
      </w:pPr>
    </w:p>
    <w:p w14:paraId="0C2C38A3" w14:textId="17856A28" w:rsidR="008A23AF" w:rsidRPr="00CB14EC" w:rsidRDefault="008A23AF">
      <w:pPr>
        <w:rPr>
          <w:rFonts w:ascii="Arial" w:hAnsi="Arial" w:cs="Arial"/>
          <w:sz w:val="24"/>
          <w:szCs w:val="24"/>
        </w:rPr>
      </w:pPr>
    </w:p>
    <w:p w14:paraId="7446490F" w14:textId="476DBE0F" w:rsidR="008A23AF" w:rsidRPr="00CB14EC" w:rsidRDefault="008A23AF">
      <w:pPr>
        <w:rPr>
          <w:rFonts w:ascii="Arial" w:hAnsi="Arial" w:cs="Arial"/>
          <w:sz w:val="24"/>
          <w:szCs w:val="24"/>
        </w:rPr>
      </w:pPr>
    </w:p>
    <w:p w14:paraId="582117CB" w14:textId="089AB87E" w:rsidR="008A23AF" w:rsidRPr="00CB14EC" w:rsidRDefault="008A23AF">
      <w:pPr>
        <w:rPr>
          <w:rFonts w:ascii="Arial" w:hAnsi="Arial" w:cs="Arial"/>
          <w:sz w:val="24"/>
          <w:szCs w:val="24"/>
        </w:rPr>
      </w:pPr>
    </w:p>
    <w:p w14:paraId="32A462E9" w14:textId="677353C4" w:rsidR="008A23AF" w:rsidRPr="00CB14EC" w:rsidRDefault="008A23AF">
      <w:pPr>
        <w:rPr>
          <w:rFonts w:ascii="Arial" w:hAnsi="Arial" w:cs="Arial"/>
          <w:sz w:val="24"/>
          <w:szCs w:val="24"/>
        </w:rPr>
      </w:pPr>
    </w:p>
    <w:p w14:paraId="4E617F36" w14:textId="0D5A21DF" w:rsidR="008A23AF" w:rsidRPr="00CB14EC" w:rsidRDefault="008A23AF">
      <w:pPr>
        <w:rPr>
          <w:rFonts w:ascii="Arial" w:hAnsi="Arial" w:cs="Arial"/>
          <w:sz w:val="24"/>
          <w:szCs w:val="24"/>
        </w:rPr>
      </w:pPr>
    </w:p>
    <w:p w14:paraId="462C7EFD" w14:textId="77777777" w:rsidR="008A23AF" w:rsidRPr="00CB14EC" w:rsidRDefault="008A23AF" w:rsidP="008A23AF">
      <w:pPr>
        <w:pStyle w:val="Titre1"/>
        <w:rPr>
          <w:rFonts w:cs="Arial"/>
          <w:sz w:val="24"/>
          <w:szCs w:val="24"/>
        </w:rPr>
      </w:pPr>
      <w:bookmarkStart w:id="4" w:name="_Ref508121651"/>
      <w:bookmarkStart w:id="5" w:name="_Ref508121655"/>
      <w:bookmarkStart w:id="6" w:name="_Toc508619995"/>
      <w:bookmarkStart w:id="7" w:name="_Toc119493821"/>
      <w:bookmarkStart w:id="8" w:name="_Toc160172698"/>
      <w:bookmarkStart w:id="9" w:name="_Toc182596912"/>
      <w:r w:rsidRPr="00CB14EC">
        <w:rPr>
          <w:rFonts w:cs="Arial"/>
          <w:sz w:val="24"/>
          <w:szCs w:val="24"/>
        </w:rPr>
        <w:lastRenderedPageBreak/>
        <w:t>Contexte</w:t>
      </w:r>
      <w:bookmarkEnd w:id="4"/>
      <w:bookmarkEnd w:id="5"/>
      <w:bookmarkEnd w:id="6"/>
      <w:bookmarkEnd w:id="7"/>
      <w:bookmarkEnd w:id="8"/>
      <w:bookmarkEnd w:id="9"/>
    </w:p>
    <w:p w14:paraId="34108BEC" w14:textId="77777777" w:rsidR="008A23AF" w:rsidRPr="00CB14EC" w:rsidRDefault="008A23AF" w:rsidP="008A23AF">
      <w:pPr>
        <w:pStyle w:val="ZulschenderText"/>
        <w:rPr>
          <w:rFonts w:cs="Arial"/>
          <w:iCs/>
          <w:color w:val="ED7D31" w:themeColor="accent2"/>
          <w:sz w:val="24"/>
          <w:szCs w:val="24"/>
        </w:rPr>
      </w:pPr>
      <w:r w:rsidRPr="00CB14EC">
        <w:rPr>
          <w:rFonts w:cs="Arial"/>
          <w:b/>
          <w:bCs/>
          <w:iCs/>
          <w:color w:val="ED7D31" w:themeColor="accent2"/>
          <w:sz w:val="24"/>
          <w:szCs w:val="24"/>
        </w:rPr>
        <w:t xml:space="preserve">Instructions pour le remplissage : </w:t>
      </w:r>
      <w:r w:rsidRPr="00CB14EC">
        <w:rPr>
          <w:rFonts w:cs="Arial"/>
          <w:iCs/>
          <w:color w:val="ED7D31" w:themeColor="accent2"/>
          <w:sz w:val="24"/>
          <w:szCs w:val="24"/>
        </w:rPr>
        <w:t xml:space="preserve">La section « Contexte » a pour objectif de fournir aux soumissionnaires une vue d’ensemble claire et pertinent sur le projet et l’entreprise qui lance l’appel d’offres. Elle doit inclure les informations suivantes : </w:t>
      </w:r>
    </w:p>
    <w:p w14:paraId="79D4B8AB" w14:textId="77777777" w:rsidR="008A23AF" w:rsidRPr="00CB14EC" w:rsidRDefault="008A23AF" w:rsidP="008A23AF">
      <w:pPr>
        <w:pStyle w:val="Paragraphedeliste"/>
        <w:numPr>
          <w:ilvl w:val="0"/>
          <w:numId w:val="4"/>
        </w:numPr>
        <w:rPr>
          <w:rFonts w:cs="Arial"/>
          <w:b/>
          <w:bCs/>
          <w:i/>
          <w:iCs/>
          <w:color w:val="ED7D31" w:themeColor="accent2"/>
          <w:sz w:val="24"/>
          <w:szCs w:val="24"/>
        </w:rPr>
      </w:pPr>
      <w:proofErr w:type="spellStart"/>
      <w:r w:rsidRPr="00CB14EC">
        <w:rPr>
          <w:rFonts w:cs="Arial"/>
          <w:b/>
          <w:bCs/>
          <w:i/>
          <w:iCs/>
          <w:color w:val="ED7D31" w:themeColor="accent2"/>
          <w:sz w:val="24"/>
          <w:szCs w:val="24"/>
        </w:rPr>
        <w:t>Presentation</w:t>
      </w:r>
      <w:proofErr w:type="spellEnd"/>
      <w:r w:rsidRPr="00CB14EC">
        <w:rPr>
          <w:rFonts w:cs="Arial"/>
          <w:b/>
          <w:bCs/>
          <w:i/>
          <w:iCs/>
          <w:color w:val="ED7D31" w:themeColor="accent2"/>
          <w:sz w:val="24"/>
          <w:szCs w:val="24"/>
        </w:rPr>
        <w:t xml:space="preserve"> de l’entreprise : </w:t>
      </w:r>
    </w:p>
    <w:p w14:paraId="70BD7373" w14:textId="77777777" w:rsidR="008A23AF" w:rsidRPr="00CB14EC" w:rsidRDefault="008A23AF" w:rsidP="008A23AF">
      <w:pPr>
        <w:pStyle w:val="Paragraphedeliste"/>
        <w:numPr>
          <w:ilvl w:val="0"/>
          <w:numId w:val="5"/>
        </w:numPr>
        <w:rPr>
          <w:rFonts w:cs="Arial"/>
          <w:i/>
          <w:iCs/>
          <w:color w:val="ED7D31" w:themeColor="accent2"/>
          <w:sz w:val="24"/>
          <w:szCs w:val="24"/>
        </w:rPr>
      </w:pPr>
      <w:r w:rsidRPr="00CB14EC">
        <w:rPr>
          <w:rFonts w:cs="Arial"/>
          <w:i/>
          <w:iCs/>
          <w:color w:val="ED7D31" w:themeColor="accent2"/>
          <w:sz w:val="24"/>
          <w:szCs w:val="24"/>
        </w:rPr>
        <w:t>Nom de l’entreprise et localisation (ville, région) ;</w:t>
      </w:r>
    </w:p>
    <w:p w14:paraId="2F030262" w14:textId="7B755EB0" w:rsidR="008A23AF" w:rsidRPr="00CB14EC" w:rsidRDefault="008A23AF" w:rsidP="008A23AF">
      <w:pPr>
        <w:pStyle w:val="Paragraphedeliste"/>
        <w:numPr>
          <w:ilvl w:val="0"/>
          <w:numId w:val="5"/>
        </w:numPr>
        <w:rPr>
          <w:rFonts w:cs="Arial"/>
          <w:i/>
          <w:iCs/>
          <w:color w:val="ED7D31" w:themeColor="accent2"/>
          <w:sz w:val="24"/>
          <w:szCs w:val="24"/>
        </w:rPr>
      </w:pPr>
      <w:r w:rsidRPr="00CB14EC">
        <w:rPr>
          <w:rFonts w:cs="Arial"/>
          <w:i/>
          <w:iCs/>
          <w:color w:val="ED7D31" w:themeColor="accent2"/>
          <w:sz w:val="24"/>
          <w:szCs w:val="24"/>
        </w:rPr>
        <w:t xml:space="preserve">Secteur et sous-secteur d’activité (par exemple, </w:t>
      </w:r>
      <w:r w:rsidR="00014C4B" w:rsidRPr="00CB14EC">
        <w:rPr>
          <w:rFonts w:cs="Arial"/>
          <w:i/>
          <w:iCs/>
          <w:color w:val="ED7D31" w:themeColor="accent2"/>
          <w:sz w:val="24"/>
          <w:szCs w:val="24"/>
        </w:rPr>
        <w:t>hôtellerie</w:t>
      </w:r>
      <w:r w:rsidR="004A18E5" w:rsidRPr="00CB14EC">
        <w:rPr>
          <w:rFonts w:cs="Arial"/>
          <w:i/>
          <w:iCs/>
          <w:color w:val="ED7D31" w:themeColor="accent2"/>
          <w:sz w:val="24"/>
          <w:szCs w:val="24"/>
        </w:rPr>
        <w:t>, banque, établissement de santé ou d’enseignement)</w:t>
      </w:r>
    </w:p>
    <w:p w14:paraId="217F29F8" w14:textId="77777777" w:rsidR="008A23AF" w:rsidRPr="00CB14EC" w:rsidRDefault="008A23AF" w:rsidP="008A23AF">
      <w:pPr>
        <w:pStyle w:val="Paragraphedeliste"/>
        <w:numPr>
          <w:ilvl w:val="0"/>
          <w:numId w:val="5"/>
        </w:numPr>
        <w:rPr>
          <w:rFonts w:cs="Arial"/>
          <w:i/>
          <w:iCs/>
          <w:color w:val="ED7D31" w:themeColor="accent2"/>
          <w:sz w:val="24"/>
          <w:szCs w:val="24"/>
        </w:rPr>
      </w:pPr>
      <w:r w:rsidRPr="00CB14EC">
        <w:rPr>
          <w:rFonts w:cs="Arial"/>
          <w:i/>
          <w:iCs/>
          <w:color w:val="ED7D31" w:themeColor="accent2"/>
          <w:sz w:val="24"/>
          <w:szCs w:val="24"/>
        </w:rPr>
        <w:t xml:space="preserve">Rôle stratégique de l’entreprise dans son secteur (par exemple, leader national, acteur clé dans la chaine de valeur) ; </w:t>
      </w:r>
    </w:p>
    <w:p w14:paraId="2679C3B2" w14:textId="77777777" w:rsidR="008A23AF" w:rsidRPr="00CB14EC" w:rsidRDefault="008A23AF" w:rsidP="008A23AF">
      <w:pPr>
        <w:pStyle w:val="Paragraphedeliste"/>
        <w:numPr>
          <w:ilvl w:val="0"/>
          <w:numId w:val="5"/>
        </w:numPr>
        <w:rPr>
          <w:rFonts w:cs="Arial"/>
          <w:i/>
          <w:iCs/>
          <w:color w:val="ED7D31" w:themeColor="accent2"/>
          <w:sz w:val="24"/>
          <w:szCs w:val="24"/>
        </w:rPr>
      </w:pPr>
      <w:r w:rsidRPr="00CB14EC">
        <w:rPr>
          <w:rFonts w:cs="Arial"/>
          <w:i/>
          <w:iCs/>
          <w:color w:val="ED7D31" w:themeColor="accent2"/>
          <w:sz w:val="24"/>
          <w:szCs w:val="24"/>
        </w:rPr>
        <w:t>Taille de l’entreprise (nombre d’employés, consommation énergétique annuelle, chiffres d’affaires liés à l’activité principale).</w:t>
      </w:r>
    </w:p>
    <w:p w14:paraId="28554AC6" w14:textId="77777777" w:rsidR="008A23AF" w:rsidRPr="00CB14EC" w:rsidRDefault="008A23AF" w:rsidP="008A23AF">
      <w:pPr>
        <w:pStyle w:val="Paragraphedeliste"/>
        <w:ind w:left="1080"/>
        <w:rPr>
          <w:rFonts w:cs="Arial"/>
          <w:i/>
          <w:iCs/>
          <w:color w:val="ED7D31" w:themeColor="accent2"/>
          <w:sz w:val="24"/>
          <w:szCs w:val="24"/>
        </w:rPr>
      </w:pPr>
    </w:p>
    <w:p w14:paraId="6B224FDD" w14:textId="77777777" w:rsidR="008A23AF" w:rsidRPr="00CB14EC" w:rsidRDefault="008A23AF" w:rsidP="008A23AF">
      <w:pPr>
        <w:pStyle w:val="Paragraphedeliste"/>
        <w:numPr>
          <w:ilvl w:val="0"/>
          <w:numId w:val="4"/>
        </w:numPr>
        <w:rPr>
          <w:rFonts w:cs="Arial"/>
          <w:i/>
          <w:iCs/>
          <w:color w:val="ED7D31" w:themeColor="accent2"/>
          <w:sz w:val="24"/>
          <w:szCs w:val="24"/>
        </w:rPr>
      </w:pPr>
      <w:r w:rsidRPr="00CB14EC">
        <w:rPr>
          <w:rFonts w:cs="Arial"/>
          <w:b/>
          <w:bCs/>
          <w:i/>
          <w:iCs/>
          <w:color w:val="ED7D31" w:themeColor="accent2"/>
          <w:sz w:val="24"/>
          <w:szCs w:val="24"/>
        </w:rPr>
        <w:t xml:space="preserve">Motivation pour réaliser l’audit énergétique : </w:t>
      </w:r>
    </w:p>
    <w:p w14:paraId="1E5ECB7F" w14:textId="77777777" w:rsidR="008A23AF" w:rsidRPr="00CB14EC" w:rsidRDefault="008A23AF" w:rsidP="008A23AF">
      <w:pPr>
        <w:pStyle w:val="Paragraphedeliste"/>
        <w:numPr>
          <w:ilvl w:val="0"/>
          <w:numId w:val="6"/>
        </w:numPr>
        <w:rPr>
          <w:rFonts w:cs="Arial"/>
          <w:i/>
          <w:iCs/>
          <w:color w:val="ED7D31" w:themeColor="accent2"/>
          <w:sz w:val="24"/>
          <w:szCs w:val="24"/>
        </w:rPr>
      </w:pPr>
      <w:r w:rsidRPr="00CB14EC">
        <w:rPr>
          <w:rFonts w:cs="Arial"/>
          <w:i/>
          <w:iCs/>
          <w:color w:val="ED7D31" w:themeColor="accent2"/>
          <w:sz w:val="24"/>
          <w:szCs w:val="24"/>
        </w:rPr>
        <w:t>Raisons spécifiques pour lesquelles l’entreprise souhaite réaliser un audit (par exemple, réduction des coûts énergétiques, mise en conformité réglementaire, amélioration de la compétitive) ;</w:t>
      </w:r>
    </w:p>
    <w:p w14:paraId="35B18481" w14:textId="77777777" w:rsidR="008A23AF" w:rsidRPr="00CB14EC" w:rsidRDefault="008A23AF" w:rsidP="008A23AF">
      <w:pPr>
        <w:pStyle w:val="Paragraphedeliste"/>
        <w:numPr>
          <w:ilvl w:val="0"/>
          <w:numId w:val="6"/>
        </w:numPr>
        <w:rPr>
          <w:rFonts w:cs="Arial"/>
          <w:i/>
          <w:iCs/>
          <w:color w:val="ED7D31" w:themeColor="accent2"/>
          <w:sz w:val="24"/>
          <w:szCs w:val="24"/>
        </w:rPr>
      </w:pPr>
      <w:r w:rsidRPr="00CB14EC">
        <w:rPr>
          <w:rFonts w:cs="Arial"/>
          <w:i/>
          <w:iCs/>
          <w:color w:val="ED7D31" w:themeColor="accent2"/>
          <w:sz w:val="24"/>
          <w:szCs w:val="24"/>
        </w:rPr>
        <w:t xml:space="preserve">Défis internes ou pressions externes qui motivent cette initiative (par exemple, augmentation des coûts énergétiques, exigences des partenaires commerciaux) ; </w:t>
      </w:r>
    </w:p>
    <w:p w14:paraId="763519A2" w14:textId="77777777" w:rsidR="008A23AF" w:rsidRPr="00CB14EC" w:rsidRDefault="008A23AF" w:rsidP="008A23AF">
      <w:pPr>
        <w:pStyle w:val="Paragraphedeliste"/>
        <w:numPr>
          <w:ilvl w:val="0"/>
          <w:numId w:val="7"/>
        </w:numPr>
        <w:rPr>
          <w:rFonts w:cs="Arial"/>
          <w:i/>
          <w:iCs/>
          <w:color w:val="ED7D31" w:themeColor="accent2"/>
          <w:sz w:val="24"/>
          <w:szCs w:val="24"/>
        </w:rPr>
      </w:pPr>
      <w:r w:rsidRPr="00CB14EC">
        <w:rPr>
          <w:rFonts w:cs="Arial"/>
          <w:i/>
          <w:iCs/>
          <w:color w:val="ED7D31" w:themeColor="accent2"/>
          <w:sz w:val="24"/>
          <w:szCs w:val="24"/>
        </w:rPr>
        <w:t xml:space="preserve">Lien avec le cadre réglementaire (veuillez indiquer si l’entreprise est soumise à l’audit énergétique obligatoire et périodique et mentionnez le cadre réglementaire applicable, notamment </w:t>
      </w:r>
      <w:hyperlink r:id="rId8" w:history="1">
        <w:r w:rsidRPr="00CB14EC">
          <w:rPr>
            <w:rStyle w:val="Lienhypertexte"/>
            <w:rFonts w:cs="Arial"/>
            <w:b/>
            <w:bCs/>
            <w:i/>
            <w:iCs/>
            <w:sz w:val="24"/>
            <w:szCs w:val="24"/>
          </w:rPr>
          <w:t>l’Arrêté interministériel N°156/MMPE/MCLU/MT/MINEDDTE/MCI du 23 Avril 2024</w:t>
        </w:r>
      </w:hyperlink>
      <w:r w:rsidRPr="00CB14EC">
        <w:rPr>
          <w:rFonts w:cs="Arial"/>
          <w:i/>
          <w:iCs/>
          <w:color w:val="ED7D31" w:themeColor="accent2"/>
          <w:sz w:val="24"/>
          <w:szCs w:val="24"/>
        </w:rPr>
        <w:t>, qui définir les conditions d’assujettissement à l’audit énergétique obligatoire, les modalités de réalisation et les conditions d’exercice des auditeurs).</w:t>
      </w:r>
    </w:p>
    <w:p w14:paraId="6E2554B5" w14:textId="77777777" w:rsidR="008A23AF" w:rsidRPr="00CB14EC" w:rsidRDefault="008A23AF" w:rsidP="008A23AF">
      <w:pPr>
        <w:pStyle w:val="Paragraphedeliste"/>
        <w:ind w:left="1080"/>
        <w:rPr>
          <w:rFonts w:cs="Arial"/>
          <w:i/>
          <w:iCs/>
          <w:color w:val="ED7D31" w:themeColor="accent2"/>
          <w:sz w:val="24"/>
          <w:szCs w:val="24"/>
        </w:rPr>
      </w:pPr>
    </w:p>
    <w:p w14:paraId="292FA382" w14:textId="77777777" w:rsidR="008A23AF" w:rsidRPr="00CB14EC" w:rsidRDefault="008A23AF" w:rsidP="008A23AF">
      <w:pPr>
        <w:pStyle w:val="Paragraphedeliste"/>
        <w:numPr>
          <w:ilvl w:val="0"/>
          <w:numId w:val="4"/>
        </w:numPr>
        <w:rPr>
          <w:rFonts w:cs="Arial"/>
          <w:i/>
          <w:iCs/>
          <w:color w:val="ED7D31" w:themeColor="accent2"/>
          <w:sz w:val="24"/>
          <w:szCs w:val="24"/>
        </w:rPr>
      </w:pPr>
      <w:r w:rsidRPr="00CB14EC">
        <w:rPr>
          <w:rFonts w:cs="Arial"/>
          <w:b/>
          <w:bCs/>
          <w:i/>
          <w:iCs/>
          <w:color w:val="ED7D31" w:themeColor="accent2"/>
          <w:sz w:val="24"/>
          <w:szCs w:val="24"/>
        </w:rPr>
        <w:t xml:space="preserve">Contexte des installations concernées : </w:t>
      </w:r>
    </w:p>
    <w:p w14:paraId="23A08087" w14:textId="77777777" w:rsidR="008A23AF" w:rsidRPr="00CB14EC" w:rsidRDefault="008A23AF" w:rsidP="008A23AF">
      <w:pPr>
        <w:pStyle w:val="Paragraphedeliste"/>
        <w:numPr>
          <w:ilvl w:val="0"/>
          <w:numId w:val="7"/>
        </w:numPr>
        <w:rPr>
          <w:rFonts w:cs="Arial"/>
          <w:i/>
          <w:iCs/>
          <w:color w:val="ED7D31" w:themeColor="accent2"/>
          <w:sz w:val="24"/>
          <w:szCs w:val="24"/>
        </w:rPr>
      </w:pPr>
      <w:r w:rsidRPr="00CB14EC">
        <w:rPr>
          <w:rFonts w:cs="Arial"/>
          <w:i/>
          <w:iCs/>
          <w:color w:val="ED7D31" w:themeColor="accent2"/>
          <w:sz w:val="24"/>
          <w:szCs w:val="24"/>
        </w:rPr>
        <w:t xml:space="preserve">Décrire les principales technologies et infrastructures visées par l’audit (par exemple, moteurs, compresseurs d’air, chaudières) ; </w:t>
      </w:r>
    </w:p>
    <w:p w14:paraId="5F6F8DC3" w14:textId="77777777" w:rsidR="008A23AF" w:rsidRPr="00CB14EC" w:rsidRDefault="008A23AF" w:rsidP="008A23AF">
      <w:pPr>
        <w:pStyle w:val="Paragraphedeliste"/>
        <w:numPr>
          <w:ilvl w:val="0"/>
          <w:numId w:val="7"/>
        </w:numPr>
        <w:rPr>
          <w:rFonts w:cs="Arial"/>
          <w:i/>
          <w:iCs/>
          <w:color w:val="ED7D31" w:themeColor="accent2"/>
          <w:sz w:val="24"/>
          <w:szCs w:val="24"/>
        </w:rPr>
      </w:pPr>
      <w:r w:rsidRPr="00CB14EC">
        <w:rPr>
          <w:rFonts w:cs="Arial"/>
          <w:i/>
          <w:iCs/>
          <w:color w:val="ED7D31" w:themeColor="accent2"/>
          <w:sz w:val="24"/>
          <w:szCs w:val="24"/>
        </w:rPr>
        <w:t>Mentionner les spécificités techniques ou organisationnelles qui pourraient influencer l’audit (par exemple fonctionnement continu, horaires de production)</w:t>
      </w:r>
    </w:p>
    <w:p w14:paraId="559E600F" w14:textId="77777777" w:rsidR="008A23AF" w:rsidRPr="00CB14EC" w:rsidRDefault="008A23AF" w:rsidP="008A23AF">
      <w:pPr>
        <w:widowControl w:val="0"/>
        <w:autoSpaceDE w:val="0"/>
        <w:autoSpaceDN w:val="0"/>
        <w:adjustRightInd w:val="0"/>
        <w:spacing w:after="0"/>
        <w:jc w:val="both"/>
        <w:rPr>
          <w:rFonts w:ascii="Arial" w:hAnsi="Arial" w:cs="Arial"/>
          <w:i/>
          <w:color w:val="ED7D31" w:themeColor="accent2"/>
          <w:sz w:val="24"/>
          <w:szCs w:val="24"/>
        </w:rPr>
      </w:pPr>
      <w:r w:rsidRPr="00CB14EC">
        <w:rPr>
          <w:rFonts w:ascii="Arial" w:hAnsi="Arial" w:cs="Arial"/>
          <w:b/>
          <w:bCs/>
          <w:i/>
          <w:color w:val="ED7D31" w:themeColor="accent2"/>
          <w:sz w:val="24"/>
          <w:szCs w:val="24"/>
        </w:rPr>
        <w:t>Pour rappel :</w:t>
      </w:r>
      <w:r w:rsidRPr="00CB14EC">
        <w:rPr>
          <w:rFonts w:ascii="Arial" w:hAnsi="Arial" w:cs="Arial"/>
          <w:i/>
          <w:color w:val="ED7D31" w:themeColor="accent2"/>
          <w:sz w:val="24"/>
          <w:szCs w:val="24"/>
        </w:rPr>
        <w:t xml:space="preserve"> L’audit énergétique a pour but d’évaluer l’état de performances énergétiques d’une structure (site industriel, bâtiment, etc.) et de proposer des actions d’amélioration afin d’atteindre les objectifs de réduction de consommation énergétique. </w:t>
      </w:r>
    </w:p>
    <w:p w14:paraId="37D800B5" w14:textId="77777777" w:rsidR="008A23AF" w:rsidRPr="00CB14EC" w:rsidRDefault="008A23AF" w:rsidP="008A23AF">
      <w:pPr>
        <w:pStyle w:val="Paragraphedeliste"/>
        <w:widowControl w:val="0"/>
        <w:autoSpaceDE w:val="0"/>
        <w:autoSpaceDN w:val="0"/>
        <w:adjustRightInd w:val="0"/>
        <w:spacing w:after="0"/>
        <w:ind w:left="1080"/>
        <w:jc w:val="both"/>
        <w:rPr>
          <w:rFonts w:cs="Arial"/>
          <w:i/>
          <w:color w:val="ED7D31" w:themeColor="accent2"/>
          <w:sz w:val="24"/>
          <w:szCs w:val="24"/>
        </w:rPr>
      </w:pPr>
    </w:p>
    <w:p w14:paraId="749FF0C0" w14:textId="77777777" w:rsidR="008A23AF" w:rsidRPr="00CB14EC" w:rsidRDefault="008A23AF" w:rsidP="008A23AF">
      <w:pPr>
        <w:widowControl w:val="0"/>
        <w:autoSpaceDE w:val="0"/>
        <w:autoSpaceDN w:val="0"/>
        <w:adjustRightInd w:val="0"/>
        <w:spacing w:after="0"/>
        <w:jc w:val="both"/>
        <w:rPr>
          <w:rFonts w:ascii="Arial" w:hAnsi="Arial" w:cs="Arial"/>
          <w:i/>
          <w:color w:val="ED7D31" w:themeColor="accent2"/>
          <w:sz w:val="24"/>
          <w:szCs w:val="24"/>
        </w:rPr>
      </w:pPr>
      <w:r w:rsidRPr="00CB14EC">
        <w:rPr>
          <w:rFonts w:ascii="Arial" w:hAnsi="Arial" w:cs="Arial"/>
          <w:i/>
          <w:color w:val="ED7D31" w:themeColor="accent2"/>
          <w:sz w:val="24"/>
          <w:szCs w:val="24"/>
        </w:rPr>
        <w:t>Le contractant organisera la campagne d’audit en relation avec l’entreprise. Les structures feront l'objet d'un examen approfondi en vue de définir par mesures et/ou par calcul, dans certains cas par estimation, les éléments nécessaires à la réalisation des différentes phases de l’audit énergétique.</w:t>
      </w:r>
    </w:p>
    <w:p w14:paraId="36E3DD27" w14:textId="77777777" w:rsidR="008A23AF" w:rsidRPr="00CB14EC" w:rsidRDefault="008A23AF" w:rsidP="008A23AF">
      <w:pPr>
        <w:pStyle w:val="ZulschenderText"/>
        <w:rPr>
          <w:rFonts w:cs="Arial"/>
          <w:b/>
          <w:bCs/>
          <w:i w:val="0"/>
          <w:color w:val="70AD47" w:themeColor="accent6"/>
          <w:sz w:val="24"/>
          <w:szCs w:val="24"/>
        </w:rPr>
      </w:pPr>
      <w:r w:rsidRPr="00CB14EC">
        <w:rPr>
          <w:rFonts w:cs="Arial"/>
          <w:b/>
          <w:bCs/>
          <w:i w:val="0"/>
          <w:color w:val="70AD47" w:themeColor="accent6"/>
          <w:sz w:val="24"/>
          <w:szCs w:val="24"/>
        </w:rPr>
        <w:t xml:space="preserve">Exemple de texte : </w:t>
      </w:r>
    </w:p>
    <w:p w14:paraId="5EA7EE1E" w14:textId="08C25E1B" w:rsidR="008A23AF" w:rsidRPr="00CB14EC" w:rsidRDefault="008A23AF" w:rsidP="008A23AF">
      <w:pPr>
        <w:pStyle w:val="ZulschenderText"/>
        <w:rPr>
          <w:rFonts w:cs="Arial"/>
          <w:i w:val="0"/>
          <w:color w:val="auto"/>
          <w:sz w:val="24"/>
          <w:szCs w:val="24"/>
        </w:rPr>
      </w:pPr>
      <w:bookmarkStart w:id="10" w:name="_Hlk184292220"/>
      <w:r w:rsidRPr="00CB14EC">
        <w:rPr>
          <w:rFonts w:cs="Arial"/>
          <w:i w:val="0"/>
          <w:color w:val="auto"/>
          <w:sz w:val="24"/>
          <w:szCs w:val="24"/>
        </w:rPr>
        <w:t xml:space="preserve">L’entreprise </w:t>
      </w:r>
      <w:bookmarkStart w:id="11" w:name="_Hlk184288625"/>
      <w:r w:rsidRPr="00CB14EC">
        <w:rPr>
          <w:rFonts w:cs="Arial"/>
          <w:i w:val="0"/>
          <w:color w:val="ED7D31" w:themeColor="accent2"/>
          <w:sz w:val="24"/>
          <w:szCs w:val="24"/>
        </w:rPr>
        <w:t>[Nom de l’entreprise]</w:t>
      </w:r>
      <w:bookmarkEnd w:id="11"/>
      <w:r w:rsidRPr="00CB14EC">
        <w:rPr>
          <w:rFonts w:cs="Arial"/>
          <w:i w:val="0"/>
          <w:color w:val="ED7D31" w:themeColor="accent2"/>
          <w:sz w:val="24"/>
          <w:szCs w:val="24"/>
        </w:rPr>
        <w:t xml:space="preserve">, </w:t>
      </w:r>
      <w:r w:rsidRPr="00CB14EC">
        <w:rPr>
          <w:rFonts w:cs="Arial"/>
          <w:i w:val="0"/>
          <w:color w:val="auto"/>
          <w:sz w:val="24"/>
          <w:szCs w:val="24"/>
        </w:rPr>
        <w:t xml:space="preserve">située à </w:t>
      </w:r>
      <w:r w:rsidRPr="00CB14EC">
        <w:rPr>
          <w:rFonts w:cs="Arial"/>
          <w:i w:val="0"/>
          <w:color w:val="ED7D31" w:themeColor="accent2"/>
          <w:sz w:val="24"/>
          <w:szCs w:val="24"/>
        </w:rPr>
        <w:t>[localisation],</w:t>
      </w:r>
      <w:bookmarkEnd w:id="10"/>
      <w:r w:rsidRPr="00CB14EC">
        <w:rPr>
          <w:rFonts w:cs="Arial"/>
          <w:i w:val="0"/>
          <w:color w:val="ED7D31" w:themeColor="accent2"/>
          <w:sz w:val="24"/>
          <w:szCs w:val="24"/>
        </w:rPr>
        <w:t xml:space="preserve"> </w:t>
      </w:r>
      <w:r w:rsidRPr="00CB14EC">
        <w:rPr>
          <w:rFonts w:cs="Arial"/>
          <w:i w:val="0"/>
          <w:color w:val="auto"/>
          <w:sz w:val="24"/>
          <w:szCs w:val="24"/>
        </w:rPr>
        <w:t xml:space="preserve">opère dans le secteur </w:t>
      </w:r>
      <w:r w:rsidRPr="00CB14EC">
        <w:rPr>
          <w:rFonts w:cs="Arial"/>
          <w:i w:val="0"/>
          <w:color w:val="ED7D31" w:themeColor="accent2"/>
          <w:sz w:val="24"/>
          <w:szCs w:val="24"/>
        </w:rPr>
        <w:t>[secteur]</w:t>
      </w:r>
      <w:r w:rsidRPr="00CB14EC">
        <w:rPr>
          <w:rFonts w:cs="Arial"/>
          <w:i w:val="0"/>
          <w:color w:val="auto"/>
          <w:sz w:val="24"/>
          <w:szCs w:val="24"/>
        </w:rPr>
        <w:t xml:space="preserve"> et joue un rôle stratégique dans l’économie Ivorienne grâce à son activité principale : [</w:t>
      </w:r>
      <w:r w:rsidRPr="00CB14EC">
        <w:rPr>
          <w:rFonts w:cs="Arial"/>
          <w:i w:val="0"/>
          <w:color w:val="ED7D31" w:themeColor="accent2"/>
          <w:sz w:val="24"/>
          <w:szCs w:val="24"/>
        </w:rPr>
        <w:t xml:space="preserve">activité principale]. </w:t>
      </w:r>
      <w:r w:rsidRPr="00CB14EC">
        <w:rPr>
          <w:rFonts w:cs="Arial"/>
          <w:i w:val="0"/>
          <w:color w:val="auto"/>
          <w:sz w:val="24"/>
          <w:szCs w:val="24"/>
        </w:rPr>
        <w:t xml:space="preserve">Avec une consommation énergétique annuelle de </w:t>
      </w:r>
      <w:r w:rsidRPr="00CB14EC">
        <w:rPr>
          <w:rFonts w:cs="Arial"/>
          <w:i w:val="0"/>
          <w:color w:val="auto"/>
          <w:sz w:val="24"/>
          <w:szCs w:val="24"/>
        </w:rPr>
        <w:lastRenderedPageBreak/>
        <w:t>[</w:t>
      </w:r>
      <w:r w:rsidRPr="00CB14EC">
        <w:rPr>
          <w:rFonts w:cs="Arial"/>
          <w:i w:val="0"/>
          <w:color w:val="ED7D31" w:themeColor="accent2"/>
          <w:sz w:val="24"/>
          <w:szCs w:val="24"/>
        </w:rPr>
        <w:t>valeur en kWh ou en FCFA</w:t>
      </w:r>
      <w:r w:rsidRPr="00CB14EC">
        <w:rPr>
          <w:rFonts w:cs="Arial"/>
          <w:i w:val="0"/>
          <w:color w:val="auto"/>
          <w:sz w:val="24"/>
          <w:szCs w:val="24"/>
        </w:rPr>
        <w:t>], elle figure parmi les consommateurs d’énergie de son secteur</w:t>
      </w:r>
      <w:bookmarkStart w:id="12" w:name="_Hlk184293818"/>
      <w:r w:rsidR="00FB463B" w:rsidRPr="00CB14EC">
        <w:rPr>
          <w:rFonts w:cs="Arial"/>
          <w:i w:val="0"/>
          <w:color w:val="auto"/>
          <w:sz w:val="24"/>
          <w:szCs w:val="24"/>
        </w:rPr>
        <w:t>, assujettis à la réalisation d’un audit énerg</w:t>
      </w:r>
      <w:r w:rsidR="00FB59C0" w:rsidRPr="00CB14EC">
        <w:rPr>
          <w:rFonts w:cs="Arial"/>
          <w:i w:val="0"/>
          <w:color w:val="auto"/>
          <w:sz w:val="24"/>
          <w:szCs w:val="24"/>
        </w:rPr>
        <w:t>é</w:t>
      </w:r>
      <w:r w:rsidR="00FB463B" w:rsidRPr="00CB14EC">
        <w:rPr>
          <w:rFonts w:cs="Arial"/>
          <w:i w:val="0"/>
          <w:color w:val="auto"/>
          <w:sz w:val="24"/>
          <w:szCs w:val="24"/>
        </w:rPr>
        <w:t>tique</w:t>
      </w:r>
      <w:r w:rsidRPr="00CB14EC">
        <w:rPr>
          <w:rFonts w:cs="Arial"/>
          <w:i w:val="0"/>
          <w:color w:val="auto"/>
          <w:sz w:val="24"/>
          <w:szCs w:val="24"/>
        </w:rPr>
        <w:t>.</w:t>
      </w:r>
      <w:bookmarkEnd w:id="12"/>
      <w:r w:rsidRPr="00CB14EC">
        <w:rPr>
          <w:rFonts w:cs="Arial"/>
          <w:i w:val="0"/>
          <w:color w:val="auto"/>
          <w:sz w:val="24"/>
          <w:szCs w:val="24"/>
        </w:rPr>
        <w:t xml:space="preserve"> </w:t>
      </w:r>
    </w:p>
    <w:p w14:paraId="6B66E3A4" w14:textId="5FC65C65" w:rsidR="008A23AF" w:rsidRPr="00CB14EC" w:rsidRDefault="008A23AF" w:rsidP="008A23AF">
      <w:pPr>
        <w:pStyle w:val="ZulschenderText"/>
        <w:rPr>
          <w:rFonts w:cs="Arial"/>
          <w:i w:val="0"/>
          <w:color w:val="auto"/>
          <w:sz w:val="24"/>
          <w:szCs w:val="24"/>
        </w:rPr>
      </w:pPr>
      <w:r w:rsidRPr="00CB14EC">
        <w:rPr>
          <w:rFonts w:cs="Arial"/>
          <w:i w:val="0"/>
          <w:color w:val="auto"/>
          <w:sz w:val="24"/>
          <w:szCs w:val="24"/>
        </w:rPr>
        <w:t xml:space="preserve">Consciente de l’importance d’optimiser ses pratiques énergétiques, </w:t>
      </w:r>
      <w:bookmarkStart w:id="13" w:name="_Hlk184293862"/>
      <w:r w:rsidR="00FB463B" w:rsidRPr="00CB14EC">
        <w:rPr>
          <w:rFonts w:cs="Arial"/>
          <w:i w:val="0"/>
          <w:color w:val="auto"/>
          <w:sz w:val="24"/>
          <w:szCs w:val="24"/>
        </w:rPr>
        <w:t xml:space="preserve">et soucieux du respect de la législation en vigueurs, </w:t>
      </w:r>
      <w:r w:rsidRPr="00CB14EC">
        <w:rPr>
          <w:rFonts w:cs="Arial"/>
          <w:i w:val="0"/>
          <w:color w:val="auto"/>
          <w:sz w:val="24"/>
          <w:szCs w:val="24"/>
        </w:rPr>
        <w:t xml:space="preserve">l’entreprise </w:t>
      </w:r>
      <w:r w:rsidR="00FB463B" w:rsidRPr="00CB14EC">
        <w:rPr>
          <w:rFonts w:cs="Arial"/>
          <w:i w:val="0"/>
          <w:color w:val="auto"/>
          <w:sz w:val="24"/>
          <w:szCs w:val="24"/>
        </w:rPr>
        <w:t>s’engage à</w:t>
      </w:r>
      <w:r w:rsidRPr="00CB14EC">
        <w:rPr>
          <w:rFonts w:cs="Arial"/>
          <w:i w:val="0"/>
          <w:color w:val="auto"/>
          <w:sz w:val="24"/>
          <w:szCs w:val="24"/>
        </w:rPr>
        <w:t xml:space="preserve"> </w:t>
      </w:r>
      <w:bookmarkEnd w:id="13"/>
      <w:r w:rsidRPr="00CB14EC">
        <w:rPr>
          <w:rFonts w:cs="Arial"/>
          <w:i w:val="0"/>
          <w:color w:val="auto"/>
          <w:sz w:val="24"/>
          <w:szCs w:val="24"/>
        </w:rPr>
        <w:t xml:space="preserve">réaliser un audit énergétique de ses installations pour répondre aux enjeux suivants : </w:t>
      </w:r>
    </w:p>
    <w:p w14:paraId="6537F640" w14:textId="11BE3DE5" w:rsidR="008A23AF" w:rsidRPr="00CB14EC" w:rsidRDefault="003A57C0" w:rsidP="008A23AF">
      <w:pPr>
        <w:pStyle w:val="Standard1"/>
        <w:numPr>
          <w:ilvl w:val="0"/>
          <w:numId w:val="11"/>
        </w:numPr>
        <w:rPr>
          <w:rFonts w:cs="Arial"/>
          <w:b/>
          <w:bCs/>
          <w:sz w:val="24"/>
          <w:szCs w:val="24"/>
          <w:lang w:val="fr-FR"/>
        </w:rPr>
      </w:pPr>
      <w:r w:rsidRPr="00CB14EC">
        <w:rPr>
          <w:rFonts w:cs="Arial"/>
          <w:sz w:val="24"/>
          <w:szCs w:val="24"/>
          <w:lang w:val="fr-FR"/>
        </w:rPr>
        <w:t>Améliorer la consommation énergétique induites par les activités de …………</w:t>
      </w:r>
      <w:r w:rsidR="00CB543A" w:rsidRPr="00CB14EC">
        <w:rPr>
          <w:rFonts w:cs="Arial"/>
          <w:sz w:val="24"/>
          <w:szCs w:val="24"/>
          <w:lang w:val="fr-FR"/>
        </w:rPr>
        <w:t>…</w:t>
      </w:r>
      <w:r w:rsidR="00CB543A" w:rsidRPr="00CB14EC">
        <w:rPr>
          <w:rFonts w:cs="Arial"/>
          <w:b/>
          <w:bCs/>
          <w:sz w:val="24"/>
          <w:szCs w:val="24"/>
          <w:lang w:val="fr-FR"/>
        </w:rPr>
        <w:t xml:space="preserve"> :</w:t>
      </w:r>
      <w:r w:rsidR="008A23AF" w:rsidRPr="00CB14EC">
        <w:rPr>
          <w:rFonts w:cs="Arial"/>
          <w:b/>
          <w:bCs/>
          <w:sz w:val="24"/>
          <w:szCs w:val="24"/>
          <w:lang w:val="fr-FR"/>
        </w:rPr>
        <w:t xml:space="preserve"> </w:t>
      </w:r>
      <w:r w:rsidR="008A23AF" w:rsidRPr="00CB14EC">
        <w:rPr>
          <w:rFonts w:cs="Arial"/>
          <w:sz w:val="24"/>
          <w:szCs w:val="24"/>
          <w:lang w:val="fr-FR"/>
        </w:rPr>
        <w:t xml:space="preserve">Face à l’augmentation des prix de l’énergie, </w:t>
      </w:r>
      <w:r w:rsidRPr="00CB14EC">
        <w:rPr>
          <w:rFonts w:cs="Arial"/>
          <w:sz w:val="24"/>
          <w:szCs w:val="24"/>
          <w:lang w:val="fr-FR"/>
        </w:rPr>
        <w:t xml:space="preserve">une </w:t>
      </w:r>
      <w:r w:rsidR="00215B5D" w:rsidRPr="00CB14EC">
        <w:rPr>
          <w:rFonts w:cs="Arial"/>
          <w:sz w:val="24"/>
          <w:szCs w:val="24"/>
          <w:lang w:val="fr-FR"/>
        </w:rPr>
        <w:t>amélioration</w:t>
      </w:r>
      <w:r w:rsidRPr="00CB14EC">
        <w:rPr>
          <w:rFonts w:cs="Arial"/>
          <w:sz w:val="24"/>
          <w:szCs w:val="24"/>
          <w:lang w:val="fr-FR"/>
        </w:rPr>
        <w:t xml:space="preserve"> des consommations permettra de </w:t>
      </w:r>
      <w:r w:rsidR="008A23AF" w:rsidRPr="00CB14EC">
        <w:rPr>
          <w:rFonts w:cs="Arial"/>
          <w:sz w:val="24"/>
          <w:szCs w:val="24"/>
          <w:lang w:val="fr-FR"/>
        </w:rPr>
        <w:t>réduire les dépenses opérationnelles.</w:t>
      </w:r>
      <w:r w:rsidR="008A23AF" w:rsidRPr="00CB14EC">
        <w:rPr>
          <w:rFonts w:cs="Arial"/>
          <w:b/>
          <w:bCs/>
          <w:sz w:val="24"/>
          <w:szCs w:val="24"/>
          <w:lang w:val="fr-FR"/>
        </w:rPr>
        <w:t xml:space="preserve"> </w:t>
      </w:r>
    </w:p>
    <w:p w14:paraId="6AFF029E" w14:textId="31A9B6D8" w:rsidR="00FB463B" w:rsidRPr="00CB14EC" w:rsidRDefault="00FB463B" w:rsidP="008A23AF">
      <w:pPr>
        <w:pStyle w:val="Standard1"/>
        <w:numPr>
          <w:ilvl w:val="0"/>
          <w:numId w:val="11"/>
        </w:numPr>
        <w:rPr>
          <w:rFonts w:cs="Arial"/>
          <w:sz w:val="24"/>
          <w:szCs w:val="24"/>
          <w:lang w:val="fr-FR"/>
        </w:rPr>
      </w:pPr>
      <w:r w:rsidRPr="00CB14EC">
        <w:rPr>
          <w:rFonts w:cs="Arial"/>
          <w:sz w:val="24"/>
          <w:szCs w:val="24"/>
          <w:lang w:val="fr-FR"/>
        </w:rPr>
        <w:t xml:space="preserve">Reduction de l’emprunte carbone générée par notre activité : </w:t>
      </w:r>
      <w:r w:rsidR="003A57C0" w:rsidRPr="00CB14EC">
        <w:rPr>
          <w:rFonts w:cs="Arial"/>
          <w:sz w:val="24"/>
          <w:szCs w:val="24"/>
          <w:lang w:val="fr-FR"/>
        </w:rPr>
        <w:t xml:space="preserve">pour participer à l’atteinte des objectifs de réduction d’émission de CO2 pris par notre pays, la contribution de tous est </w:t>
      </w:r>
      <w:r w:rsidR="00CB543A" w:rsidRPr="00CB14EC">
        <w:rPr>
          <w:rFonts w:cs="Arial"/>
          <w:sz w:val="24"/>
          <w:szCs w:val="24"/>
          <w:lang w:val="fr-FR"/>
        </w:rPr>
        <w:t>importante</w:t>
      </w:r>
      <w:r w:rsidRPr="00CB14EC">
        <w:rPr>
          <w:rFonts w:cs="Arial"/>
          <w:sz w:val="24"/>
          <w:szCs w:val="24"/>
          <w:lang w:val="fr-FR"/>
        </w:rPr>
        <w:t> ;</w:t>
      </w:r>
    </w:p>
    <w:p w14:paraId="1AA835BD" w14:textId="6119D465" w:rsidR="008A23AF" w:rsidRPr="00CB14EC" w:rsidRDefault="008A23AF" w:rsidP="008A23AF">
      <w:pPr>
        <w:pStyle w:val="Standard1"/>
        <w:numPr>
          <w:ilvl w:val="0"/>
          <w:numId w:val="11"/>
        </w:numPr>
        <w:rPr>
          <w:rFonts w:cs="Arial"/>
          <w:b/>
          <w:bCs/>
          <w:sz w:val="24"/>
          <w:szCs w:val="24"/>
          <w:lang w:val="fr-FR"/>
        </w:rPr>
      </w:pPr>
      <w:r w:rsidRPr="00CB14EC">
        <w:rPr>
          <w:rFonts w:cs="Arial"/>
          <w:b/>
          <w:bCs/>
          <w:sz w:val="24"/>
          <w:szCs w:val="24"/>
          <w:lang w:val="fr-FR"/>
        </w:rPr>
        <w:t xml:space="preserve">Conformité : </w:t>
      </w:r>
      <w:r w:rsidRPr="00CB14EC">
        <w:rPr>
          <w:rFonts w:cs="Arial"/>
          <w:sz w:val="24"/>
          <w:szCs w:val="24"/>
          <w:lang w:val="fr-FR"/>
        </w:rPr>
        <w:t xml:space="preserve">S’aligner sur </w:t>
      </w:r>
      <w:bookmarkStart w:id="14" w:name="_Hlk184294659"/>
      <w:r w:rsidR="003A57C0" w:rsidRPr="00CB14EC">
        <w:rPr>
          <w:rFonts w:cs="Arial"/>
          <w:sz w:val="24"/>
          <w:szCs w:val="24"/>
          <w:lang w:val="fr-FR"/>
        </w:rPr>
        <w:t xml:space="preserve">la </w:t>
      </w:r>
      <w:r w:rsidR="00215B5D" w:rsidRPr="00CB14EC">
        <w:rPr>
          <w:rFonts w:cs="Arial"/>
          <w:sz w:val="24"/>
          <w:szCs w:val="24"/>
          <w:lang w:val="fr-FR"/>
        </w:rPr>
        <w:t>règlementation</w:t>
      </w:r>
      <w:r w:rsidR="003A57C0" w:rsidRPr="00CB14EC">
        <w:rPr>
          <w:rFonts w:cs="Arial"/>
          <w:sz w:val="24"/>
          <w:szCs w:val="24"/>
          <w:lang w:val="fr-FR"/>
        </w:rPr>
        <w:t xml:space="preserve"> nationale en matière d’efficacité énergétique</w:t>
      </w:r>
      <w:r w:rsidRPr="00CB14EC">
        <w:rPr>
          <w:rFonts w:cs="Arial"/>
          <w:sz w:val="24"/>
          <w:szCs w:val="24"/>
          <w:lang w:val="fr-FR"/>
        </w:rPr>
        <w:t>.</w:t>
      </w:r>
      <w:bookmarkEnd w:id="14"/>
      <w:r w:rsidRPr="00CB14EC">
        <w:rPr>
          <w:rFonts w:cs="Arial"/>
          <w:b/>
          <w:bCs/>
          <w:sz w:val="24"/>
          <w:szCs w:val="24"/>
          <w:lang w:val="fr-FR"/>
        </w:rPr>
        <w:t xml:space="preserve"> </w:t>
      </w:r>
    </w:p>
    <w:p w14:paraId="37916114" w14:textId="3AAB7FC9" w:rsidR="008A23AF" w:rsidRPr="00CB14EC" w:rsidRDefault="008A23AF" w:rsidP="005052A5">
      <w:pPr>
        <w:pStyle w:val="Standard1"/>
        <w:ind w:left="720"/>
        <w:rPr>
          <w:rFonts w:cs="Arial"/>
          <w:sz w:val="24"/>
          <w:szCs w:val="24"/>
          <w:lang w:val="fr-FR"/>
        </w:rPr>
      </w:pPr>
      <w:r w:rsidRPr="00CB14EC">
        <w:rPr>
          <w:rFonts w:cs="Arial"/>
          <w:sz w:val="24"/>
          <w:szCs w:val="24"/>
          <w:lang w:val="fr-FR"/>
        </w:rPr>
        <w:t xml:space="preserve">Lien avec le cadre réglementaire ou stratégique : L’entreprise est soumise à l’audit énergétique obligatoire et périodique, conformément à l’Arrêté interministériel N°156/MMPE/MCLU/MT/MINEDDTE/MCI du 23 Avril 2024. </w:t>
      </w:r>
      <w:r w:rsidR="005052A5" w:rsidRPr="00CB14EC">
        <w:rPr>
          <w:rFonts w:eastAsiaTheme="majorEastAsia" w:cs="Arial"/>
          <w:strike/>
          <w:sz w:val="24"/>
          <w:szCs w:val="24"/>
          <w:lang w:val="fr-FR"/>
        </w:rPr>
        <w:t xml:space="preserve"> </w:t>
      </w:r>
    </w:p>
    <w:p w14:paraId="5F460B2A" w14:textId="77777777" w:rsidR="008A23AF" w:rsidRPr="00CB14EC" w:rsidRDefault="008A23AF" w:rsidP="008A23AF">
      <w:pPr>
        <w:rPr>
          <w:rFonts w:ascii="Arial" w:eastAsiaTheme="majorEastAsia" w:hAnsi="Arial" w:cs="Arial"/>
          <w:b/>
          <w:bCs/>
          <w:sz w:val="24"/>
          <w:szCs w:val="24"/>
        </w:rPr>
      </w:pPr>
      <w:r w:rsidRPr="00CB14EC">
        <w:rPr>
          <w:rFonts w:ascii="Arial" w:eastAsiaTheme="majorEastAsia" w:hAnsi="Arial" w:cs="Arial"/>
          <w:b/>
          <w:bCs/>
          <w:sz w:val="24"/>
          <w:szCs w:val="24"/>
        </w:rPr>
        <w:t xml:space="preserve">Spécificités de l’entreprise </w:t>
      </w:r>
    </w:p>
    <w:p w14:paraId="1D272E5D" w14:textId="68340B36" w:rsidR="008A23AF" w:rsidRPr="00CB14EC" w:rsidRDefault="008A23AF" w:rsidP="008A23AF">
      <w:pPr>
        <w:rPr>
          <w:rFonts w:ascii="Arial" w:eastAsiaTheme="majorEastAsia" w:hAnsi="Arial" w:cs="Arial"/>
          <w:sz w:val="24"/>
          <w:szCs w:val="24"/>
        </w:rPr>
      </w:pPr>
      <w:r w:rsidRPr="00CB14EC">
        <w:rPr>
          <w:rFonts w:ascii="Arial" w:eastAsiaTheme="majorEastAsia" w:hAnsi="Arial" w:cs="Arial"/>
          <w:sz w:val="24"/>
          <w:szCs w:val="24"/>
        </w:rPr>
        <w:t xml:space="preserve">L’entreprise </w:t>
      </w:r>
      <w:bookmarkStart w:id="15" w:name="_Hlk184294376"/>
      <w:r w:rsidR="00215B5D" w:rsidRPr="00CB14EC">
        <w:rPr>
          <w:rFonts w:ascii="Arial" w:eastAsiaTheme="majorEastAsia" w:hAnsi="Arial" w:cs="Arial"/>
          <w:sz w:val="24"/>
          <w:szCs w:val="24"/>
        </w:rPr>
        <w:t>[</w:t>
      </w:r>
      <w:r w:rsidR="00215B5D" w:rsidRPr="00CB14EC">
        <w:rPr>
          <w:rFonts w:ascii="Arial" w:hAnsi="Arial" w:cs="Arial"/>
          <w:color w:val="ED7D31" w:themeColor="accent2"/>
          <w:sz w:val="24"/>
          <w:szCs w:val="24"/>
        </w:rPr>
        <w:t>Nom de l’entreprise</w:t>
      </w:r>
      <w:r w:rsidR="00215B5D" w:rsidRPr="00CB14EC">
        <w:rPr>
          <w:rFonts w:ascii="Arial" w:eastAsiaTheme="majorEastAsia" w:hAnsi="Arial" w:cs="Arial"/>
          <w:sz w:val="24"/>
          <w:szCs w:val="24"/>
        </w:rPr>
        <w:t>]</w:t>
      </w:r>
      <w:r w:rsidR="003A57C0" w:rsidRPr="00CB14EC">
        <w:rPr>
          <w:rFonts w:ascii="Arial" w:eastAsiaTheme="majorEastAsia" w:hAnsi="Arial" w:cs="Arial"/>
          <w:sz w:val="24"/>
          <w:szCs w:val="24"/>
        </w:rPr>
        <w:t xml:space="preserve"> </w:t>
      </w:r>
      <w:r w:rsidRPr="00CB14EC">
        <w:rPr>
          <w:rFonts w:ascii="Arial" w:eastAsiaTheme="majorEastAsia" w:hAnsi="Arial" w:cs="Arial"/>
          <w:sz w:val="24"/>
          <w:szCs w:val="24"/>
        </w:rPr>
        <w:t>utilise</w:t>
      </w:r>
      <w:r w:rsidR="00215B5D" w:rsidRPr="00CB14EC">
        <w:rPr>
          <w:rFonts w:ascii="Arial" w:eastAsiaTheme="majorEastAsia" w:hAnsi="Arial" w:cs="Arial"/>
          <w:sz w:val="24"/>
          <w:szCs w:val="24"/>
        </w:rPr>
        <w:t xml:space="preserve"> </w:t>
      </w:r>
      <w:r w:rsidRPr="00CB14EC">
        <w:rPr>
          <w:rFonts w:ascii="Arial" w:eastAsiaTheme="majorEastAsia" w:hAnsi="Arial" w:cs="Arial"/>
          <w:sz w:val="24"/>
          <w:szCs w:val="24"/>
        </w:rPr>
        <w:t xml:space="preserve">principalement </w:t>
      </w:r>
      <w:r w:rsidR="003A57C0" w:rsidRPr="00CB14EC">
        <w:rPr>
          <w:rFonts w:ascii="Arial" w:eastAsiaTheme="majorEastAsia" w:hAnsi="Arial" w:cs="Arial"/>
          <w:sz w:val="24"/>
          <w:szCs w:val="24"/>
        </w:rPr>
        <w:t xml:space="preserve">sur le site objet de la présente consultation </w:t>
      </w:r>
      <w:r w:rsidRPr="00CB14EC">
        <w:rPr>
          <w:rFonts w:ascii="Arial" w:eastAsiaTheme="majorEastAsia" w:hAnsi="Arial" w:cs="Arial"/>
          <w:sz w:val="24"/>
          <w:szCs w:val="24"/>
        </w:rPr>
        <w:t xml:space="preserve">les </w:t>
      </w:r>
      <w:r w:rsidR="007D1D60" w:rsidRPr="00CB14EC">
        <w:rPr>
          <w:rFonts w:ascii="Arial" w:eastAsiaTheme="majorEastAsia" w:hAnsi="Arial" w:cs="Arial"/>
          <w:sz w:val="24"/>
          <w:szCs w:val="24"/>
        </w:rPr>
        <w:t xml:space="preserve">systèmes énergétiques </w:t>
      </w:r>
      <w:bookmarkEnd w:id="15"/>
      <w:r w:rsidRPr="00CB14EC">
        <w:rPr>
          <w:rFonts w:ascii="Arial" w:eastAsiaTheme="majorEastAsia" w:hAnsi="Arial" w:cs="Arial"/>
          <w:sz w:val="24"/>
          <w:szCs w:val="24"/>
        </w:rPr>
        <w:t xml:space="preserve">suivantes : </w:t>
      </w:r>
    </w:p>
    <w:p w14:paraId="3694F9BF" w14:textId="446C647D" w:rsidR="00BB273D" w:rsidRPr="00CB14EC" w:rsidRDefault="004A2A45" w:rsidP="008A23AF">
      <w:pPr>
        <w:pStyle w:val="Paragraphedeliste"/>
        <w:numPr>
          <w:ilvl w:val="0"/>
          <w:numId w:val="8"/>
        </w:numPr>
        <w:rPr>
          <w:rFonts w:cs="Arial"/>
          <w:color w:val="ED7D31" w:themeColor="accent2"/>
          <w:sz w:val="24"/>
          <w:szCs w:val="24"/>
        </w:rPr>
      </w:pPr>
      <w:r w:rsidRPr="00CB14EC">
        <w:rPr>
          <w:rFonts w:cs="Arial"/>
          <w:color w:val="ED7D31" w:themeColor="accent2"/>
          <w:sz w:val="24"/>
          <w:szCs w:val="24"/>
        </w:rPr>
        <w:t>D</w:t>
      </w:r>
      <w:r w:rsidR="0018791A" w:rsidRPr="00CB14EC">
        <w:rPr>
          <w:rFonts w:cs="Arial"/>
          <w:color w:val="ED7D31" w:themeColor="accent2"/>
          <w:sz w:val="24"/>
          <w:szCs w:val="24"/>
        </w:rPr>
        <w:t>es</w:t>
      </w:r>
      <w:r w:rsidR="00BB273D" w:rsidRPr="00CB14EC">
        <w:rPr>
          <w:rFonts w:cs="Arial"/>
          <w:color w:val="ED7D31" w:themeColor="accent2"/>
          <w:sz w:val="24"/>
          <w:szCs w:val="24"/>
        </w:rPr>
        <w:t xml:space="preserve"> </w:t>
      </w:r>
      <w:r w:rsidR="0018791A" w:rsidRPr="00CB14EC">
        <w:rPr>
          <w:rFonts w:cs="Arial"/>
          <w:color w:val="ED7D31" w:themeColor="accent2"/>
          <w:sz w:val="24"/>
          <w:szCs w:val="24"/>
        </w:rPr>
        <w:t>bâtiments</w:t>
      </w:r>
      <w:r w:rsidR="00BB273D" w:rsidRPr="00CB14EC">
        <w:rPr>
          <w:rFonts w:cs="Arial"/>
          <w:color w:val="ED7D31" w:themeColor="accent2"/>
          <w:sz w:val="24"/>
          <w:szCs w:val="24"/>
        </w:rPr>
        <w:t xml:space="preserve"> à usage de bureau,</w:t>
      </w:r>
    </w:p>
    <w:p w14:paraId="7E060EF6" w14:textId="1BF8CA14" w:rsidR="00BB273D" w:rsidRPr="00CB14EC" w:rsidRDefault="0018791A" w:rsidP="008A23AF">
      <w:pPr>
        <w:pStyle w:val="Paragraphedeliste"/>
        <w:numPr>
          <w:ilvl w:val="0"/>
          <w:numId w:val="8"/>
        </w:numPr>
        <w:rPr>
          <w:rFonts w:cs="Arial"/>
          <w:color w:val="ED7D31" w:themeColor="accent2"/>
          <w:sz w:val="24"/>
          <w:szCs w:val="24"/>
        </w:rPr>
      </w:pPr>
      <w:r w:rsidRPr="00CB14EC">
        <w:rPr>
          <w:rFonts w:cs="Arial"/>
          <w:color w:val="ED7D31" w:themeColor="accent2"/>
          <w:sz w:val="24"/>
          <w:szCs w:val="24"/>
        </w:rPr>
        <w:t>Des</w:t>
      </w:r>
      <w:r w:rsidR="00BB273D" w:rsidRPr="00CB14EC">
        <w:rPr>
          <w:rFonts w:cs="Arial"/>
          <w:color w:val="ED7D31" w:themeColor="accent2"/>
          <w:sz w:val="24"/>
          <w:szCs w:val="24"/>
        </w:rPr>
        <w:t xml:space="preserve"> hangars ;</w:t>
      </w:r>
    </w:p>
    <w:p w14:paraId="032A730A" w14:textId="0D57F278" w:rsidR="008A23AF" w:rsidRPr="00CB14EC" w:rsidRDefault="0018791A" w:rsidP="008A23AF">
      <w:pPr>
        <w:pStyle w:val="Paragraphedeliste"/>
        <w:numPr>
          <w:ilvl w:val="0"/>
          <w:numId w:val="8"/>
        </w:numPr>
        <w:rPr>
          <w:rFonts w:cs="Arial"/>
          <w:color w:val="ED7D31" w:themeColor="accent2"/>
          <w:sz w:val="24"/>
          <w:szCs w:val="24"/>
        </w:rPr>
      </w:pPr>
      <w:r w:rsidRPr="00CB14EC">
        <w:rPr>
          <w:rFonts w:cs="Arial"/>
          <w:color w:val="ED7D31" w:themeColor="accent2"/>
          <w:sz w:val="24"/>
          <w:szCs w:val="24"/>
        </w:rPr>
        <w:t>D</w:t>
      </w:r>
      <w:r w:rsidR="008A23AF" w:rsidRPr="00CB14EC">
        <w:rPr>
          <w:rFonts w:cs="Arial"/>
          <w:color w:val="ED7D31" w:themeColor="accent2"/>
          <w:sz w:val="24"/>
          <w:szCs w:val="24"/>
        </w:rPr>
        <w:t xml:space="preserve">es </w:t>
      </w:r>
      <w:r w:rsidR="007D1D60" w:rsidRPr="00CB14EC">
        <w:rPr>
          <w:rFonts w:cs="Arial"/>
          <w:color w:val="ED7D31" w:themeColor="accent2"/>
          <w:sz w:val="24"/>
          <w:szCs w:val="24"/>
        </w:rPr>
        <w:t>ventilateurs pour le CTA</w:t>
      </w:r>
      <w:r w:rsidR="008A23AF" w:rsidRPr="00CB14EC">
        <w:rPr>
          <w:rFonts w:cs="Arial"/>
          <w:color w:val="ED7D31" w:themeColor="accent2"/>
          <w:sz w:val="24"/>
          <w:szCs w:val="24"/>
        </w:rPr>
        <w:t xml:space="preserve"> ; </w:t>
      </w:r>
    </w:p>
    <w:p w14:paraId="0E8C0487" w14:textId="01FD9E05" w:rsidR="008A23AF" w:rsidRPr="00CB14EC" w:rsidRDefault="0018791A" w:rsidP="008A23AF">
      <w:pPr>
        <w:pStyle w:val="Paragraphedeliste"/>
        <w:numPr>
          <w:ilvl w:val="0"/>
          <w:numId w:val="8"/>
        </w:numPr>
        <w:rPr>
          <w:rFonts w:cs="Arial"/>
          <w:color w:val="ED7D31" w:themeColor="accent2"/>
          <w:sz w:val="24"/>
          <w:szCs w:val="24"/>
        </w:rPr>
      </w:pPr>
      <w:r w:rsidRPr="00CB14EC">
        <w:rPr>
          <w:rFonts w:cs="Arial"/>
          <w:color w:val="ED7D31" w:themeColor="accent2"/>
          <w:sz w:val="24"/>
          <w:szCs w:val="24"/>
        </w:rPr>
        <w:t>D</w:t>
      </w:r>
      <w:r w:rsidR="008A23AF" w:rsidRPr="00CB14EC">
        <w:rPr>
          <w:rFonts w:cs="Arial"/>
          <w:color w:val="ED7D31" w:themeColor="accent2"/>
          <w:sz w:val="24"/>
          <w:szCs w:val="24"/>
        </w:rPr>
        <w:t xml:space="preserve">es </w:t>
      </w:r>
      <w:r w:rsidR="007D1D60" w:rsidRPr="00CB14EC">
        <w:rPr>
          <w:rFonts w:cs="Arial"/>
          <w:color w:val="ED7D31" w:themeColor="accent2"/>
          <w:sz w:val="24"/>
          <w:szCs w:val="24"/>
        </w:rPr>
        <w:t>fours à gaz pour la cuisine ;</w:t>
      </w:r>
      <w:r w:rsidR="008A23AF" w:rsidRPr="00CB14EC">
        <w:rPr>
          <w:rFonts w:cs="Arial"/>
          <w:color w:val="ED7D31" w:themeColor="accent2"/>
          <w:sz w:val="24"/>
          <w:szCs w:val="24"/>
        </w:rPr>
        <w:t xml:space="preserve"> </w:t>
      </w:r>
    </w:p>
    <w:p w14:paraId="2C9663DF" w14:textId="79A3D0AC" w:rsidR="008A23AF" w:rsidRPr="00CB14EC" w:rsidRDefault="0018791A" w:rsidP="008A23AF">
      <w:pPr>
        <w:pStyle w:val="Paragraphedeliste"/>
        <w:numPr>
          <w:ilvl w:val="0"/>
          <w:numId w:val="8"/>
        </w:numPr>
        <w:rPr>
          <w:rFonts w:cs="Arial"/>
          <w:color w:val="ED7D31" w:themeColor="accent2"/>
          <w:sz w:val="24"/>
          <w:szCs w:val="24"/>
        </w:rPr>
      </w:pPr>
      <w:r w:rsidRPr="00CB14EC">
        <w:rPr>
          <w:rFonts w:cs="Arial"/>
          <w:color w:val="ED7D31" w:themeColor="accent2"/>
          <w:sz w:val="24"/>
          <w:szCs w:val="24"/>
        </w:rPr>
        <w:t>D</w:t>
      </w:r>
      <w:r w:rsidR="008A23AF" w:rsidRPr="00CB14EC">
        <w:rPr>
          <w:rFonts w:cs="Arial"/>
          <w:color w:val="ED7D31" w:themeColor="accent2"/>
          <w:sz w:val="24"/>
          <w:szCs w:val="24"/>
        </w:rPr>
        <w:t xml:space="preserve">es </w:t>
      </w:r>
      <w:r w:rsidR="007D1D60" w:rsidRPr="00CB14EC">
        <w:rPr>
          <w:rFonts w:cs="Arial"/>
          <w:color w:val="ED7D31" w:themeColor="accent2"/>
          <w:sz w:val="24"/>
          <w:szCs w:val="24"/>
        </w:rPr>
        <w:t>pompes pour les circuits d’eau ;</w:t>
      </w:r>
      <w:r w:rsidR="008A23AF" w:rsidRPr="00CB14EC">
        <w:rPr>
          <w:rFonts w:cs="Arial"/>
          <w:color w:val="ED7D31" w:themeColor="accent2"/>
          <w:sz w:val="24"/>
          <w:szCs w:val="24"/>
        </w:rPr>
        <w:t xml:space="preserve"> </w:t>
      </w:r>
    </w:p>
    <w:p w14:paraId="20822EAA" w14:textId="35DE98C2" w:rsidR="008A23AF" w:rsidRPr="00CB14EC" w:rsidRDefault="0018791A" w:rsidP="007D1D60">
      <w:pPr>
        <w:pStyle w:val="Paragraphedeliste"/>
        <w:numPr>
          <w:ilvl w:val="0"/>
          <w:numId w:val="8"/>
        </w:numPr>
        <w:rPr>
          <w:rFonts w:cs="Arial"/>
          <w:color w:val="ED7D31" w:themeColor="accent2"/>
          <w:sz w:val="24"/>
          <w:szCs w:val="24"/>
        </w:rPr>
      </w:pPr>
      <w:r w:rsidRPr="00CB14EC">
        <w:rPr>
          <w:rFonts w:cs="Arial"/>
          <w:color w:val="ED7D31" w:themeColor="accent2"/>
          <w:sz w:val="24"/>
          <w:szCs w:val="24"/>
        </w:rPr>
        <w:t>De</w:t>
      </w:r>
      <w:r w:rsidR="00BB273D" w:rsidRPr="00CB14EC">
        <w:rPr>
          <w:rFonts w:cs="Arial"/>
          <w:color w:val="ED7D31" w:themeColor="accent2"/>
          <w:sz w:val="24"/>
          <w:szCs w:val="24"/>
        </w:rPr>
        <w:t xml:space="preserve"> l’</w:t>
      </w:r>
      <w:r w:rsidR="007D1D60" w:rsidRPr="00CB14EC">
        <w:rPr>
          <w:rFonts w:cs="Arial"/>
          <w:color w:val="ED7D31" w:themeColor="accent2"/>
          <w:sz w:val="24"/>
          <w:szCs w:val="24"/>
        </w:rPr>
        <w:t xml:space="preserve">Eau glacée et </w:t>
      </w:r>
      <w:r w:rsidR="00BB273D" w:rsidRPr="00CB14EC">
        <w:rPr>
          <w:rFonts w:cs="Arial"/>
          <w:color w:val="ED7D31" w:themeColor="accent2"/>
          <w:sz w:val="24"/>
          <w:szCs w:val="24"/>
        </w:rPr>
        <w:t xml:space="preserve">système </w:t>
      </w:r>
      <w:r w:rsidR="007D1D60" w:rsidRPr="00CB14EC">
        <w:rPr>
          <w:rFonts w:cs="Arial"/>
          <w:color w:val="ED7D31" w:themeColor="accent2"/>
          <w:sz w:val="24"/>
          <w:szCs w:val="24"/>
        </w:rPr>
        <w:t>VRV pour l</w:t>
      </w:r>
      <w:r w:rsidR="008A23AF" w:rsidRPr="00CB14EC">
        <w:rPr>
          <w:rFonts w:cs="Arial"/>
          <w:color w:val="ED7D31" w:themeColor="accent2"/>
          <w:sz w:val="24"/>
          <w:szCs w:val="24"/>
        </w:rPr>
        <w:t>es systèmes de climatisation</w:t>
      </w:r>
      <w:r w:rsidR="007D1D60" w:rsidRPr="00CB14EC">
        <w:rPr>
          <w:rFonts w:cs="Arial"/>
          <w:color w:val="ED7D31" w:themeColor="accent2"/>
          <w:sz w:val="24"/>
          <w:szCs w:val="24"/>
        </w:rPr>
        <w:t> ;</w:t>
      </w:r>
      <w:r w:rsidR="008A23AF" w:rsidRPr="00CB14EC">
        <w:rPr>
          <w:rFonts w:cs="Arial"/>
          <w:color w:val="ED7D31" w:themeColor="accent2"/>
          <w:sz w:val="24"/>
          <w:szCs w:val="24"/>
        </w:rPr>
        <w:t xml:space="preserve"> </w:t>
      </w:r>
    </w:p>
    <w:p w14:paraId="1B82B049" w14:textId="1E73A215" w:rsidR="008A23AF" w:rsidRPr="00CB14EC" w:rsidRDefault="00BB273D" w:rsidP="008A23AF">
      <w:pPr>
        <w:pStyle w:val="Paragraphedeliste"/>
        <w:numPr>
          <w:ilvl w:val="0"/>
          <w:numId w:val="8"/>
        </w:numPr>
        <w:rPr>
          <w:rFonts w:cs="Arial"/>
          <w:color w:val="ED7D31" w:themeColor="accent2"/>
          <w:sz w:val="24"/>
          <w:szCs w:val="24"/>
        </w:rPr>
      </w:pPr>
      <w:r w:rsidRPr="00CB14EC">
        <w:rPr>
          <w:rFonts w:cs="Arial"/>
          <w:color w:val="ED7D31" w:themeColor="accent2"/>
          <w:sz w:val="24"/>
          <w:szCs w:val="24"/>
        </w:rPr>
        <w:t>… (</w:t>
      </w:r>
      <w:r w:rsidR="008A23AF" w:rsidRPr="00CB14EC">
        <w:rPr>
          <w:rFonts w:cs="Arial"/>
          <w:color w:val="ED7D31" w:themeColor="accent2"/>
          <w:sz w:val="24"/>
          <w:szCs w:val="24"/>
        </w:rPr>
        <w:t>Autres équipements énergivores pertinents identifiés</w:t>
      </w:r>
      <w:r w:rsidRPr="00CB14EC">
        <w:rPr>
          <w:rFonts w:cs="Arial"/>
          <w:color w:val="ED7D31" w:themeColor="accent2"/>
          <w:sz w:val="24"/>
          <w:szCs w:val="24"/>
        </w:rPr>
        <w:t>)</w:t>
      </w:r>
      <w:r w:rsidR="008A23AF" w:rsidRPr="00CB14EC">
        <w:rPr>
          <w:rFonts w:cs="Arial"/>
          <w:color w:val="ED7D31" w:themeColor="accent2"/>
          <w:sz w:val="24"/>
          <w:szCs w:val="24"/>
        </w:rPr>
        <w:t xml:space="preserve">. </w:t>
      </w:r>
    </w:p>
    <w:p w14:paraId="7FB1932B" w14:textId="77777777" w:rsidR="008A23AF" w:rsidRPr="00CB14EC" w:rsidRDefault="008A23AF" w:rsidP="008A23AF">
      <w:pPr>
        <w:pStyle w:val="Paragraphedeliste"/>
        <w:rPr>
          <w:rFonts w:cs="Arial"/>
          <w:sz w:val="24"/>
          <w:szCs w:val="24"/>
        </w:rPr>
      </w:pPr>
    </w:p>
    <w:p w14:paraId="5A67D0BB" w14:textId="77777777" w:rsidR="008A23AF" w:rsidRPr="00CB14EC" w:rsidRDefault="008A23AF" w:rsidP="008A23AF">
      <w:pPr>
        <w:pStyle w:val="Titre1"/>
        <w:rPr>
          <w:rFonts w:cs="Arial"/>
          <w:sz w:val="24"/>
          <w:szCs w:val="24"/>
        </w:rPr>
      </w:pPr>
      <w:bookmarkStart w:id="16" w:name="_Toc160172699"/>
      <w:bookmarkStart w:id="17" w:name="_Hlk119490425"/>
      <w:bookmarkStart w:id="18" w:name="_Ref508121704"/>
      <w:bookmarkStart w:id="19" w:name="_Ref508121798"/>
      <w:bookmarkStart w:id="20" w:name="_Ref508122104"/>
      <w:bookmarkStart w:id="21" w:name="_Ref508122514"/>
      <w:bookmarkStart w:id="22" w:name="_Ref508122551"/>
      <w:bookmarkStart w:id="23" w:name="_Ref508122617"/>
      <w:bookmarkStart w:id="24" w:name="_Toc508619996"/>
      <w:bookmarkStart w:id="25" w:name="_Toc119493822"/>
      <w:bookmarkStart w:id="26" w:name="_Toc182596913"/>
      <w:r w:rsidRPr="00CB14EC">
        <w:rPr>
          <w:rFonts w:cs="Arial"/>
          <w:sz w:val="24"/>
          <w:szCs w:val="24"/>
          <w:lang w:val="de-DE"/>
        </w:rPr>
        <w:t>Mission</w:t>
      </w:r>
      <w:r w:rsidRPr="00CB14EC">
        <w:rPr>
          <w:rFonts w:cs="Arial"/>
          <w:sz w:val="24"/>
          <w:szCs w:val="24"/>
        </w:rPr>
        <w:t xml:space="preserve"> du contractant</w:t>
      </w:r>
      <w:bookmarkEnd w:id="16"/>
      <w:bookmarkEnd w:id="17"/>
      <w:bookmarkEnd w:id="18"/>
      <w:bookmarkEnd w:id="19"/>
      <w:bookmarkEnd w:id="20"/>
      <w:bookmarkEnd w:id="21"/>
      <w:bookmarkEnd w:id="22"/>
      <w:bookmarkEnd w:id="23"/>
      <w:bookmarkEnd w:id="24"/>
      <w:bookmarkEnd w:id="25"/>
      <w:bookmarkEnd w:id="26"/>
    </w:p>
    <w:p w14:paraId="5BBF765D" w14:textId="77777777" w:rsidR="008A23AF" w:rsidRPr="00CB14EC" w:rsidRDefault="008A23AF" w:rsidP="008A23AF">
      <w:pPr>
        <w:pStyle w:val="ZulschenderText"/>
        <w:rPr>
          <w:rFonts w:cs="Arial"/>
          <w:iCs/>
          <w:color w:val="ED7D31" w:themeColor="accent2"/>
          <w:sz w:val="24"/>
          <w:szCs w:val="24"/>
        </w:rPr>
      </w:pPr>
      <w:r w:rsidRPr="00CB14EC">
        <w:rPr>
          <w:rFonts w:cs="Arial"/>
          <w:b/>
          <w:bCs/>
          <w:iCs/>
          <w:color w:val="ED7D31" w:themeColor="accent2"/>
          <w:sz w:val="24"/>
          <w:szCs w:val="24"/>
        </w:rPr>
        <w:t>Instructions pour le remplissage :</w:t>
      </w:r>
      <w:r w:rsidRPr="00CB14EC">
        <w:rPr>
          <w:rFonts w:cs="Arial"/>
          <w:b/>
          <w:bCs/>
          <w:i w:val="0"/>
          <w:color w:val="ED7D31" w:themeColor="accent2"/>
          <w:sz w:val="24"/>
          <w:szCs w:val="24"/>
        </w:rPr>
        <w:t xml:space="preserve"> </w:t>
      </w:r>
      <w:r w:rsidRPr="00CB14EC">
        <w:rPr>
          <w:rFonts w:cs="Arial"/>
          <w:iCs/>
          <w:color w:val="ED7D31" w:themeColor="accent2"/>
          <w:sz w:val="24"/>
          <w:szCs w:val="24"/>
        </w:rPr>
        <w:t>La section « Mission du contractant » décrit les tâches, responsabilités et livrables spécifiques à fournir par le contractant. Voici les éléments clés à inclure dans cette section :</w:t>
      </w:r>
    </w:p>
    <w:p w14:paraId="5B2CC538" w14:textId="5B3A0D56" w:rsidR="008A23AF" w:rsidRPr="00CB14EC" w:rsidRDefault="008A23AF" w:rsidP="008A23AF">
      <w:pPr>
        <w:pStyle w:val="Paragraphedeliste"/>
        <w:numPr>
          <w:ilvl w:val="0"/>
          <w:numId w:val="9"/>
        </w:numPr>
        <w:ind w:hanging="357"/>
        <w:rPr>
          <w:rFonts w:cs="Arial"/>
          <w:b/>
          <w:bCs/>
          <w:i/>
          <w:iCs/>
          <w:color w:val="ED7D31" w:themeColor="accent2"/>
          <w:sz w:val="24"/>
          <w:szCs w:val="24"/>
        </w:rPr>
      </w:pPr>
      <w:r w:rsidRPr="00CB14EC">
        <w:rPr>
          <w:rFonts w:cs="Arial"/>
          <w:b/>
          <w:bCs/>
          <w:i/>
          <w:iCs/>
          <w:color w:val="ED7D31" w:themeColor="accent2"/>
          <w:sz w:val="24"/>
          <w:szCs w:val="24"/>
        </w:rPr>
        <w:t>Définir clairement les tâches principales du contractant selon la logique et les étapes définies dans les normes EN 16247-1 (approche générale de l’audit</w:t>
      </w:r>
      <w:r w:rsidR="00291A1C" w:rsidRPr="00CB14EC">
        <w:rPr>
          <w:rFonts w:cs="Arial"/>
          <w:b/>
          <w:bCs/>
          <w:i/>
          <w:iCs/>
          <w:color w:val="ED7D31" w:themeColor="accent2"/>
          <w:sz w:val="24"/>
          <w:szCs w:val="24"/>
        </w:rPr>
        <w:t>),</w:t>
      </w:r>
      <w:r w:rsidRPr="00CB14EC">
        <w:rPr>
          <w:rFonts w:cs="Arial"/>
          <w:b/>
          <w:bCs/>
          <w:i/>
          <w:iCs/>
          <w:color w:val="ED7D31" w:themeColor="accent2"/>
          <w:sz w:val="24"/>
          <w:szCs w:val="24"/>
        </w:rPr>
        <w:t xml:space="preserve"> EN 16427-</w:t>
      </w:r>
      <w:r w:rsidR="007D1D60" w:rsidRPr="00CB14EC">
        <w:rPr>
          <w:rFonts w:cs="Arial"/>
          <w:b/>
          <w:bCs/>
          <w:i/>
          <w:iCs/>
          <w:color w:val="ED7D31" w:themeColor="accent2"/>
          <w:sz w:val="24"/>
          <w:szCs w:val="24"/>
        </w:rPr>
        <w:t>2</w:t>
      </w:r>
      <w:r w:rsidRPr="00CB14EC">
        <w:rPr>
          <w:rFonts w:cs="Arial"/>
          <w:b/>
          <w:bCs/>
          <w:i/>
          <w:iCs/>
          <w:color w:val="ED7D31" w:themeColor="accent2"/>
          <w:sz w:val="24"/>
          <w:szCs w:val="24"/>
        </w:rPr>
        <w:t xml:space="preserve"> (secteur </w:t>
      </w:r>
      <w:r w:rsidR="00291A1C" w:rsidRPr="00CB14EC">
        <w:rPr>
          <w:rFonts w:cs="Arial"/>
          <w:b/>
          <w:bCs/>
          <w:i/>
          <w:iCs/>
          <w:color w:val="ED7D31" w:themeColor="accent2"/>
          <w:sz w:val="24"/>
          <w:szCs w:val="24"/>
        </w:rPr>
        <w:t xml:space="preserve">bâtiment) </w:t>
      </w:r>
      <w:bookmarkStart w:id="27" w:name="_Hlk184294619"/>
      <w:r w:rsidR="007D1D60" w:rsidRPr="00CB14EC">
        <w:rPr>
          <w:rFonts w:cs="Arial"/>
          <w:b/>
          <w:bCs/>
          <w:i/>
          <w:iCs/>
          <w:color w:val="ED7D31" w:themeColor="accent2"/>
          <w:sz w:val="24"/>
          <w:szCs w:val="24"/>
        </w:rPr>
        <w:t xml:space="preserve">ou ISO </w:t>
      </w:r>
      <w:r w:rsidR="00291A1C" w:rsidRPr="00CB14EC">
        <w:rPr>
          <w:rFonts w:cs="Arial"/>
          <w:b/>
          <w:bCs/>
          <w:i/>
          <w:iCs/>
          <w:color w:val="ED7D31" w:themeColor="accent2"/>
          <w:sz w:val="24"/>
          <w:szCs w:val="24"/>
        </w:rPr>
        <w:t xml:space="preserve">50002 </w:t>
      </w:r>
      <w:bookmarkEnd w:id="27"/>
      <w:r w:rsidR="00291A1C" w:rsidRPr="00CB14EC">
        <w:rPr>
          <w:rFonts w:cs="Arial"/>
          <w:b/>
          <w:bCs/>
          <w:i/>
          <w:iCs/>
          <w:color w:val="ED7D31" w:themeColor="accent2"/>
          <w:sz w:val="24"/>
          <w:szCs w:val="24"/>
        </w:rPr>
        <w:t>:</w:t>
      </w:r>
      <w:r w:rsidRPr="00CB14EC">
        <w:rPr>
          <w:rFonts w:cs="Arial"/>
          <w:b/>
          <w:bCs/>
          <w:i/>
          <w:iCs/>
          <w:color w:val="ED7D31" w:themeColor="accent2"/>
          <w:sz w:val="24"/>
          <w:szCs w:val="24"/>
        </w:rPr>
        <w:t xml:space="preserve">  </w:t>
      </w:r>
    </w:p>
    <w:p w14:paraId="5F96E3B6" w14:textId="77777777" w:rsidR="008A23AF" w:rsidRPr="00CB14EC" w:rsidRDefault="008A23AF" w:rsidP="008A23AF">
      <w:pPr>
        <w:pStyle w:val="Paragraphedeliste"/>
        <w:numPr>
          <w:ilvl w:val="0"/>
          <w:numId w:val="10"/>
        </w:numPr>
        <w:ind w:hanging="357"/>
        <w:rPr>
          <w:rFonts w:cs="Arial"/>
          <w:b/>
          <w:bCs/>
          <w:i/>
          <w:iCs/>
          <w:color w:val="ED7D31" w:themeColor="accent2"/>
          <w:sz w:val="24"/>
          <w:szCs w:val="24"/>
        </w:rPr>
      </w:pPr>
      <w:r w:rsidRPr="00CB14EC">
        <w:rPr>
          <w:rFonts w:cs="Arial"/>
          <w:i/>
          <w:iCs/>
          <w:color w:val="ED7D31" w:themeColor="accent2"/>
          <w:sz w:val="24"/>
          <w:szCs w:val="24"/>
        </w:rPr>
        <w:t xml:space="preserve">La collecte et l’analyse de toutes les informations nécessaires pour l’accomplissement de la mission, entre autres </w:t>
      </w:r>
    </w:p>
    <w:p w14:paraId="3AAAAC50" w14:textId="77777777" w:rsidR="008A23AF" w:rsidRPr="00CB14EC" w:rsidRDefault="008A23AF" w:rsidP="008A23AF">
      <w:pPr>
        <w:pStyle w:val="Paragraphedeliste"/>
        <w:numPr>
          <w:ilvl w:val="1"/>
          <w:numId w:val="10"/>
        </w:numPr>
        <w:rPr>
          <w:rFonts w:cs="Arial"/>
          <w:b/>
          <w:bCs/>
          <w:i/>
          <w:iCs/>
          <w:color w:val="ED7D31" w:themeColor="accent2"/>
          <w:sz w:val="24"/>
          <w:szCs w:val="24"/>
        </w:rPr>
      </w:pPr>
      <w:r w:rsidRPr="00CB14EC">
        <w:rPr>
          <w:rFonts w:cs="Arial"/>
          <w:i/>
          <w:iCs/>
          <w:color w:val="ED7D31" w:themeColor="accent2"/>
          <w:sz w:val="24"/>
          <w:szCs w:val="24"/>
        </w:rPr>
        <w:t xml:space="preserve">Les factures d’eau, d’électricité et de gaz butane des trois dernières années ; </w:t>
      </w:r>
    </w:p>
    <w:p w14:paraId="40A141D1" w14:textId="77777777" w:rsidR="008A23AF" w:rsidRPr="00CB14EC" w:rsidRDefault="008A23AF" w:rsidP="008A23AF">
      <w:pPr>
        <w:pStyle w:val="Paragraphedeliste"/>
        <w:numPr>
          <w:ilvl w:val="1"/>
          <w:numId w:val="10"/>
        </w:numPr>
        <w:rPr>
          <w:rFonts w:cs="Arial"/>
          <w:b/>
          <w:bCs/>
          <w:i/>
          <w:iCs/>
          <w:color w:val="ED7D31" w:themeColor="accent2"/>
          <w:sz w:val="24"/>
          <w:szCs w:val="24"/>
        </w:rPr>
      </w:pPr>
      <w:r w:rsidRPr="00CB14EC">
        <w:rPr>
          <w:rFonts w:cs="Arial"/>
          <w:i/>
          <w:iCs/>
          <w:color w:val="ED7D31" w:themeColor="accent2"/>
          <w:sz w:val="24"/>
          <w:szCs w:val="24"/>
        </w:rPr>
        <w:t xml:space="preserve">Les plans du site ; </w:t>
      </w:r>
    </w:p>
    <w:p w14:paraId="0566D714" w14:textId="2D3BF8DA" w:rsidR="008A23AF" w:rsidRPr="00CB14EC" w:rsidRDefault="008A23AF" w:rsidP="008A23AF">
      <w:pPr>
        <w:pStyle w:val="Paragraphedeliste"/>
        <w:numPr>
          <w:ilvl w:val="1"/>
          <w:numId w:val="10"/>
        </w:numPr>
        <w:rPr>
          <w:rFonts w:cs="Arial"/>
          <w:b/>
          <w:bCs/>
          <w:i/>
          <w:iCs/>
          <w:color w:val="ED7D31" w:themeColor="accent2"/>
          <w:sz w:val="24"/>
          <w:szCs w:val="24"/>
        </w:rPr>
      </w:pPr>
      <w:r w:rsidRPr="00CB14EC">
        <w:rPr>
          <w:rFonts w:cs="Arial"/>
          <w:i/>
          <w:iCs/>
          <w:color w:val="ED7D31" w:themeColor="accent2"/>
          <w:sz w:val="24"/>
          <w:szCs w:val="24"/>
        </w:rPr>
        <w:t xml:space="preserve">Les schémas des réseaux électriques et des fluides ; </w:t>
      </w:r>
    </w:p>
    <w:p w14:paraId="70C694DD" w14:textId="55D2396C" w:rsidR="007D1D60" w:rsidRPr="00CB14EC" w:rsidRDefault="007D1D60" w:rsidP="008A23AF">
      <w:pPr>
        <w:pStyle w:val="Paragraphedeliste"/>
        <w:numPr>
          <w:ilvl w:val="1"/>
          <w:numId w:val="10"/>
        </w:numPr>
        <w:rPr>
          <w:rFonts w:cs="Arial"/>
          <w:b/>
          <w:bCs/>
          <w:i/>
          <w:iCs/>
          <w:color w:val="ED7D31" w:themeColor="accent2"/>
          <w:sz w:val="24"/>
          <w:szCs w:val="24"/>
        </w:rPr>
      </w:pPr>
      <w:r w:rsidRPr="00CB14EC">
        <w:rPr>
          <w:rFonts w:cs="Arial"/>
          <w:i/>
          <w:iCs/>
          <w:color w:val="ED7D31" w:themeColor="accent2"/>
          <w:sz w:val="24"/>
          <w:szCs w:val="24"/>
        </w:rPr>
        <w:t>L’enveloppe du bâtiment ;</w:t>
      </w:r>
    </w:p>
    <w:p w14:paraId="7CF1C14B" w14:textId="55109553" w:rsidR="007D1D60" w:rsidRPr="00CB14EC" w:rsidRDefault="007D1D60" w:rsidP="008A23AF">
      <w:pPr>
        <w:pStyle w:val="Paragraphedeliste"/>
        <w:numPr>
          <w:ilvl w:val="1"/>
          <w:numId w:val="10"/>
        </w:numPr>
        <w:rPr>
          <w:rFonts w:cs="Arial"/>
          <w:b/>
          <w:bCs/>
          <w:i/>
          <w:iCs/>
          <w:color w:val="ED7D31" w:themeColor="accent2"/>
          <w:sz w:val="24"/>
          <w:szCs w:val="24"/>
        </w:rPr>
      </w:pPr>
      <w:r w:rsidRPr="00CB14EC">
        <w:rPr>
          <w:rFonts w:cs="Arial"/>
          <w:i/>
          <w:iCs/>
          <w:color w:val="ED7D31" w:themeColor="accent2"/>
          <w:sz w:val="24"/>
          <w:szCs w:val="24"/>
        </w:rPr>
        <w:lastRenderedPageBreak/>
        <w:t>Les fiches d’exploitation et de maintenance ;</w:t>
      </w:r>
    </w:p>
    <w:p w14:paraId="783D6F56" w14:textId="7A9E3B83" w:rsidR="007D1D60" w:rsidRPr="00CB14EC" w:rsidRDefault="009A2FB5" w:rsidP="008A23AF">
      <w:pPr>
        <w:pStyle w:val="Paragraphedeliste"/>
        <w:numPr>
          <w:ilvl w:val="1"/>
          <w:numId w:val="10"/>
        </w:numPr>
        <w:rPr>
          <w:rFonts w:cs="Arial"/>
          <w:b/>
          <w:bCs/>
          <w:i/>
          <w:iCs/>
          <w:color w:val="ED7D31" w:themeColor="accent2"/>
          <w:sz w:val="24"/>
          <w:szCs w:val="24"/>
        </w:rPr>
      </w:pPr>
      <w:r w:rsidRPr="00CB14EC">
        <w:rPr>
          <w:rFonts w:cs="Arial"/>
          <w:color w:val="ED7D31" w:themeColor="accent2"/>
          <w:sz w:val="24"/>
          <w:szCs w:val="24"/>
        </w:rPr>
        <w:t>Le nombre et les caractéristiques techniques des différents équipements consommateurs de l’énergie (éclairage, roof top, poste de transformation, climatisation, ventilation, chauffage, fours, chambres froides, électroménagers, Eau Chaude Sanitaire, les équipements bureautiques ;</w:t>
      </w:r>
    </w:p>
    <w:p w14:paraId="235E14C4" w14:textId="38FD5362" w:rsidR="009A2FB5" w:rsidRPr="00CB14EC" w:rsidRDefault="009A2FB5" w:rsidP="008A23AF">
      <w:pPr>
        <w:pStyle w:val="Paragraphedeliste"/>
        <w:numPr>
          <w:ilvl w:val="1"/>
          <w:numId w:val="10"/>
        </w:numPr>
        <w:rPr>
          <w:rFonts w:cs="Arial"/>
          <w:b/>
          <w:bCs/>
          <w:i/>
          <w:iCs/>
          <w:color w:val="ED7D31" w:themeColor="accent2"/>
          <w:sz w:val="24"/>
          <w:szCs w:val="24"/>
        </w:rPr>
      </w:pPr>
      <w:r w:rsidRPr="00CB14EC">
        <w:rPr>
          <w:rFonts w:cs="Arial"/>
          <w:color w:val="ED7D31" w:themeColor="accent2"/>
          <w:sz w:val="24"/>
          <w:szCs w:val="24"/>
        </w:rPr>
        <w:t xml:space="preserve">La politique et le management énergétique du site. </w:t>
      </w:r>
    </w:p>
    <w:p w14:paraId="2A4C24BD" w14:textId="77777777" w:rsidR="009A2FB5" w:rsidRPr="00CB14EC" w:rsidRDefault="008A23AF" w:rsidP="008A23AF">
      <w:pPr>
        <w:pStyle w:val="Paragraphedeliste"/>
        <w:numPr>
          <w:ilvl w:val="0"/>
          <w:numId w:val="10"/>
        </w:numPr>
        <w:ind w:hanging="357"/>
        <w:rPr>
          <w:rFonts w:cs="Arial"/>
          <w:b/>
          <w:bCs/>
          <w:i/>
          <w:iCs/>
          <w:color w:val="ED7D31" w:themeColor="accent2"/>
          <w:sz w:val="24"/>
          <w:szCs w:val="24"/>
        </w:rPr>
      </w:pPr>
      <w:r w:rsidRPr="00CB14EC">
        <w:rPr>
          <w:rFonts w:cs="Arial"/>
          <w:i/>
          <w:iCs/>
          <w:color w:val="ED7D31" w:themeColor="accent2"/>
          <w:sz w:val="24"/>
          <w:szCs w:val="24"/>
        </w:rPr>
        <w:t>Les mesures sur le site pour évaluer les usages significatifs d’énergie</w:t>
      </w:r>
      <w:r w:rsidR="009A2FB5" w:rsidRPr="00CB14EC">
        <w:rPr>
          <w:rFonts w:cs="Arial"/>
          <w:i/>
          <w:iCs/>
          <w:color w:val="ED7D31" w:themeColor="accent2"/>
          <w:sz w:val="24"/>
          <w:szCs w:val="24"/>
        </w:rPr>
        <w:t> ;</w:t>
      </w:r>
    </w:p>
    <w:p w14:paraId="5A85E3E1" w14:textId="40C52D61" w:rsidR="008A23AF" w:rsidRPr="00CB14EC" w:rsidRDefault="009A2FB5" w:rsidP="008A23AF">
      <w:pPr>
        <w:pStyle w:val="Paragraphedeliste"/>
        <w:numPr>
          <w:ilvl w:val="0"/>
          <w:numId w:val="10"/>
        </w:numPr>
        <w:ind w:hanging="357"/>
        <w:rPr>
          <w:rFonts w:cs="Arial"/>
          <w:b/>
          <w:bCs/>
          <w:i/>
          <w:iCs/>
          <w:color w:val="ED7D31" w:themeColor="accent2"/>
          <w:sz w:val="24"/>
          <w:szCs w:val="24"/>
        </w:rPr>
      </w:pPr>
      <w:r w:rsidRPr="00CB14EC">
        <w:rPr>
          <w:rFonts w:cs="Arial"/>
          <w:i/>
          <w:iCs/>
          <w:color w:val="ED7D31" w:themeColor="accent2"/>
          <w:sz w:val="24"/>
          <w:szCs w:val="24"/>
        </w:rPr>
        <w:t>L’échange avec le personnel du site pour comprendre les habitudes de fonctionnement du site ;</w:t>
      </w:r>
      <w:r w:rsidR="008A23AF" w:rsidRPr="00CB14EC">
        <w:rPr>
          <w:rFonts w:cs="Arial"/>
          <w:i/>
          <w:iCs/>
          <w:color w:val="ED7D31" w:themeColor="accent2"/>
          <w:sz w:val="24"/>
          <w:szCs w:val="24"/>
        </w:rPr>
        <w:t xml:space="preserve"> </w:t>
      </w:r>
    </w:p>
    <w:p w14:paraId="5D841E28" w14:textId="77777777" w:rsidR="008A23AF" w:rsidRPr="00CB14EC" w:rsidRDefault="008A23AF" w:rsidP="008A23AF">
      <w:pPr>
        <w:pStyle w:val="Paragraphedeliste"/>
        <w:numPr>
          <w:ilvl w:val="0"/>
          <w:numId w:val="10"/>
        </w:numPr>
        <w:ind w:hanging="357"/>
        <w:rPr>
          <w:rFonts w:cs="Arial"/>
          <w:b/>
          <w:bCs/>
          <w:i/>
          <w:iCs/>
          <w:color w:val="ED7D31" w:themeColor="accent2"/>
          <w:sz w:val="24"/>
          <w:szCs w:val="24"/>
        </w:rPr>
      </w:pPr>
      <w:r w:rsidRPr="00CB14EC">
        <w:rPr>
          <w:rFonts w:cs="Arial"/>
          <w:i/>
          <w:iCs/>
          <w:color w:val="ED7D31" w:themeColor="accent2"/>
          <w:sz w:val="24"/>
          <w:szCs w:val="24"/>
        </w:rPr>
        <w:t xml:space="preserve">L’analyse des données mesurées pour identifier les pistes d’amélioration </w:t>
      </w:r>
    </w:p>
    <w:p w14:paraId="3085C231" w14:textId="3A8E652F" w:rsidR="008A23AF" w:rsidRPr="00CB14EC" w:rsidRDefault="008A23AF" w:rsidP="008A23AF">
      <w:pPr>
        <w:pStyle w:val="Paragraphedeliste"/>
        <w:numPr>
          <w:ilvl w:val="0"/>
          <w:numId w:val="10"/>
        </w:numPr>
        <w:ind w:hanging="357"/>
        <w:rPr>
          <w:rFonts w:cs="Arial"/>
          <w:b/>
          <w:bCs/>
          <w:i/>
          <w:iCs/>
          <w:color w:val="ED7D31" w:themeColor="accent2"/>
          <w:sz w:val="24"/>
          <w:szCs w:val="24"/>
        </w:rPr>
      </w:pPr>
      <w:r w:rsidRPr="00CB14EC">
        <w:rPr>
          <w:rFonts w:cs="Arial"/>
          <w:i/>
          <w:iCs/>
          <w:color w:val="ED7D31" w:themeColor="accent2"/>
          <w:sz w:val="24"/>
          <w:szCs w:val="24"/>
        </w:rPr>
        <w:t>L’élaboration des recommandations techniques et financières</w:t>
      </w:r>
      <w:r w:rsidR="003B3C00" w:rsidRPr="00CB14EC">
        <w:rPr>
          <w:rFonts w:cs="Arial"/>
          <w:i/>
          <w:iCs/>
          <w:color w:val="ED7D31" w:themeColor="accent2"/>
          <w:sz w:val="24"/>
          <w:szCs w:val="24"/>
        </w:rPr>
        <w:t> ;</w:t>
      </w:r>
    </w:p>
    <w:p w14:paraId="1677AD97" w14:textId="77777777" w:rsidR="008A23AF" w:rsidRPr="00CB14EC" w:rsidRDefault="008A23AF" w:rsidP="008A23AF">
      <w:pPr>
        <w:pStyle w:val="Paragraphedeliste"/>
        <w:numPr>
          <w:ilvl w:val="0"/>
          <w:numId w:val="10"/>
        </w:numPr>
        <w:ind w:hanging="357"/>
        <w:rPr>
          <w:rFonts w:cs="Arial"/>
          <w:b/>
          <w:bCs/>
          <w:i/>
          <w:iCs/>
          <w:color w:val="ED7D31" w:themeColor="accent2"/>
          <w:sz w:val="24"/>
          <w:szCs w:val="24"/>
        </w:rPr>
      </w:pPr>
      <w:r w:rsidRPr="00CB14EC">
        <w:rPr>
          <w:rFonts w:cs="Arial"/>
          <w:i/>
          <w:iCs/>
          <w:color w:val="ED7D31" w:themeColor="accent2"/>
          <w:sz w:val="24"/>
          <w:szCs w:val="24"/>
        </w:rPr>
        <w:t xml:space="preserve">La présentation des résultats à l’entreprise. </w:t>
      </w:r>
    </w:p>
    <w:p w14:paraId="084B40E4" w14:textId="77777777" w:rsidR="008A23AF" w:rsidRPr="00CB14EC" w:rsidRDefault="008A23AF" w:rsidP="008A23AF">
      <w:pPr>
        <w:pStyle w:val="Paragraphedeliste"/>
        <w:ind w:left="1080"/>
        <w:rPr>
          <w:rFonts w:cs="Arial"/>
          <w:b/>
          <w:bCs/>
          <w:i/>
          <w:iCs/>
          <w:color w:val="ED7D31" w:themeColor="accent2"/>
          <w:sz w:val="24"/>
          <w:szCs w:val="24"/>
        </w:rPr>
      </w:pPr>
    </w:p>
    <w:p w14:paraId="4A0525CC" w14:textId="77777777" w:rsidR="008A23AF" w:rsidRPr="00CB14EC" w:rsidRDefault="008A23AF" w:rsidP="008A23AF">
      <w:pPr>
        <w:pStyle w:val="Paragraphedeliste"/>
        <w:numPr>
          <w:ilvl w:val="0"/>
          <w:numId w:val="9"/>
        </w:numPr>
        <w:ind w:hanging="357"/>
        <w:rPr>
          <w:rFonts w:cs="Arial"/>
          <w:b/>
          <w:bCs/>
          <w:i/>
          <w:iCs/>
          <w:color w:val="ED7D31" w:themeColor="accent2"/>
          <w:sz w:val="24"/>
          <w:szCs w:val="24"/>
        </w:rPr>
      </w:pPr>
      <w:r w:rsidRPr="00CB14EC">
        <w:rPr>
          <w:rFonts w:cs="Arial"/>
          <w:b/>
          <w:bCs/>
          <w:i/>
          <w:iCs/>
          <w:color w:val="ED7D31" w:themeColor="accent2"/>
          <w:sz w:val="24"/>
          <w:szCs w:val="24"/>
        </w:rPr>
        <w:t xml:space="preserve">Etablir les responsabilités : </w:t>
      </w:r>
    </w:p>
    <w:p w14:paraId="4287DB13" w14:textId="77777777" w:rsidR="008A23AF" w:rsidRPr="00CB14EC" w:rsidRDefault="008A23AF" w:rsidP="005052A5">
      <w:pPr>
        <w:rPr>
          <w:rFonts w:ascii="Arial" w:hAnsi="Arial" w:cs="Arial"/>
          <w:b/>
          <w:bCs/>
          <w:i/>
          <w:iCs/>
          <w:color w:val="ED7D31" w:themeColor="accent2"/>
          <w:sz w:val="24"/>
          <w:szCs w:val="24"/>
        </w:rPr>
      </w:pPr>
      <w:r w:rsidRPr="00CB14EC">
        <w:rPr>
          <w:rFonts w:ascii="Arial" w:hAnsi="Arial" w:cs="Arial"/>
          <w:i/>
          <w:iCs/>
          <w:color w:val="ED7D31" w:themeColor="accent2"/>
          <w:sz w:val="24"/>
          <w:szCs w:val="24"/>
        </w:rPr>
        <w:t xml:space="preserve">Définissez clairement les responsabilités du contractant, telles que : </w:t>
      </w:r>
    </w:p>
    <w:p w14:paraId="70EC4B2E" w14:textId="77777777" w:rsidR="008A23AF" w:rsidRPr="00CB14EC" w:rsidRDefault="008A23AF" w:rsidP="008A23AF">
      <w:pPr>
        <w:pStyle w:val="Paragraphedeliste"/>
        <w:numPr>
          <w:ilvl w:val="1"/>
          <w:numId w:val="10"/>
        </w:numPr>
        <w:ind w:hanging="357"/>
        <w:rPr>
          <w:rFonts w:cs="Arial"/>
          <w:b/>
          <w:bCs/>
          <w:i/>
          <w:iCs/>
          <w:color w:val="ED7D31" w:themeColor="accent2"/>
          <w:sz w:val="24"/>
          <w:szCs w:val="24"/>
        </w:rPr>
      </w:pPr>
      <w:r w:rsidRPr="00CB14EC">
        <w:rPr>
          <w:rFonts w:cs="Arial"/>
          <w:i/>
          <w:iCs/>
          <w:color w:val="ED7D31" w:themeColor="accent2"/>
          <w:sz w:val="24"/>
          <w:szCs w:val="24"/>
        </w:rPr>
        <w:t>Assurer la sélection et la gestion des experts</w:t>
      </w:r>
    </w:p>
    <w:p w14:paraId="340D1767" w14:textId="77777777" w:rsidR="008A23AF" w:rsidRPr="00CB14EC" w:rsidRDefault="008A23AF" w:rsidP="008A23AF">
      <w:pPr>
        <w:pStyle w:val="Paragraphedeliste"/>
        <w:numPr>
          <w:ilvl w:val="1"/>
          <w:numId w:val="10"/>
        </w:numPr>
        <w:ind w:hanging="357"/>
        <w:rPr>
          <w:rFonts w:cs="Arial"/>
          <w:b/>
          <w:bCs/>
          <w:i/>
          <w:iCs/>
          <w:color w:val="ED7D31" w:themeColor="accent2"/>
          <w:sz w:val="24"/>
          <w:szCs w:val="24"/>
        </w:rPr>
      </w:pPr>
      <w:r w:rsidRPr="00CB14EC">
        <w:rPr>
          <w:rFonts w:cs="Arial"/>
          <w:i/>
          <w:iCs/>
          <w:color w:val="ED7D31" w:themeColor="accent2"/>
          <w:sz w:val="24"/>
          <w:szCs w:val="24"/>
        </w:rPr>
        <w:t xml:space="preserve">Fournir et gérer les équipements nécessaires pour les mesures. </w:t>
      </w:r>
    </w:p>
    <w:p w14:paraId="08058B45" w14:textId="77777777" w:rsidR="003B3C00" w:rsidRPr="00CB14EC" w:rsidRDefault="008A23AF" w:rsidP="008A23AF">
      <w:pPr>
        <w:pStyle w:val="Paragraphedeliste"/>
        <w:numPr>
          <w:ilvl w:val="1"/>
          <w:numId w:val="10"/>
        </w:numPr>
        <w:ind w:hanging="357"/>
        <w:rPr>
          <w:rFonts w:cs="Arial"/>
          <w:b/>
          <w:bCs/>
          <w:i/>
          <w:iCs/>
          <w:color w:val="ED7D31" w:themeColor="accent2"/>
          <w:sz w:val="24"/>
          <w:szCs w:val="24"/>
        </w:rPr>
      </w:pPr>
      <w:r w:rsidRPr="00CB14EC">
        <w:rPr>
          <w:rFonts w:cs="Arial"/>
          <w:i/>
          <w:iCs/>
          <w:color w:val="ED7D31" w:themeColor="accent2"/>
          <w:sz w:val="24"/>
          <w:szCs w:val="24"/>
        </w:rPr>
        <w:t>Respecter les normes et méthodologies applicables</w:t>
      </w:r>
      <w:r w:rsidR="003B3C00" w:rsidRPr="00CB14EC">
        <w:rPr>
          <w:rFonts w:cs="Arial"/>
          <w:i/>
          <w:iCs/>
          <w:color w:val="ED7D31" w:themeColor="accent2"/>
          <w:sz w:val="24"/>
          <w:szCs w:val="24"/>
        </w:rPr>
        <w:t> ;</w:t>
      </w:r>
    </w:p>
    <w:p w14:paraId="75478F46" w14:textId="03CC9CA9" w:rsidR="008A23AF" w:rsidRPr="00CB14EC" w:rsidRDefault="003B3C00" w:rsidP="008A23AF">
      <w:pPr>
        <w:pStyle w:val="Paragraphedeliste"/>
        <w:numPr>
          <w:ilvl w:val="1"/>
          <w:numId w:val="10"/>
        </w:numPr>
        <w:ind w:hanging="357"/>
        <w:rPr>
          <w:rFonts w:cs="Arial"/>
          <w:b/>
          <w:bCs/>
          <w:i/>
          <w:iCs/>
          <w:color w:val="ED7D31" w:themeColor="accent2"/>
          <w:sz w:val="24"/>
          <w:szCs w:val="24"/>
        </w:rPr>
      </w:pPr>
      <w:r w:rsidRPr="00CB14EC">
        <w:rPr>
          <w:rFonts w:cs="Arial"/>
          <w:i/>
          <w:iCs/>
          <w:color w:val="ED7D31" w:themeColor="accent2"/>
          <w:sz w:val="24"/>
          <w:szCs w:val="24"/>
        </w:rPr>
        <w:t>…</w:t>
      </w:r>
      <w:r w:rsidR="008A23AF" w:rsidRPr="00CB14EC">
        <w:rPr>
          <w:rFonts w:cs="Arial"/>
          <w:i/>
          <w:iCs/>
          <w:color w:val="ED7D31" w:themeColor="accent2"/>
          <w:sz w:val="24"/>
          <w:szCs w:val="24"/>
        </w:rPr>
        <w:t xml:space="preserve"> </w:t>
      </w:r>
    </w:p>
    <w:p w14:paraId="55506DDC" w14:textId="77777777" w:rsidR="008A23AF" w:rsidRPr="00CB14EC" w:rsidRDefault="008A23AF" w:rsidP="008A23AF">
      <w:pPr>
        <w:pStyle w:val="Paragraphedeliste"/>
        <w:ind w:left="1800"/>
        <w:rPr>
          <w:rFonts w:cs="Arial"/>
          <w:b/>
          <w:bCs/>
          <w:i/>
          <w:iCs/>
          <w:color w:val="ED7D31" w:themeColor="accent2"/>
          <w:sz w:val="24"/>
          <w:szCs w:val="24"/>
        </w:rPr>
      </w:pPr>
    </w:p>
    <w:p w14:paraId="09936D76" w14:textId="77777777" w:rsidR="008A23AF" w:rsidRPr="00CB14EC" w:rsidRDefault="008A23AF" w:rsidP="008A23AF">
      <w:pPr>
        <w:pStyle w:val="Paragraphedeliste"/>
        <w:numPr>
          <w:ilvl w:val="0"/>
          <w:numId w:val="9"/>
        </w:numPr>
        <w:rPr>
          <w:rFonts w:cs="Arial"/>
          <w:b/>
          <w:bCs/>
          <w:i/>
          <w:iCs/>
          <w:color w:val="ED7D31" w:themeColor="accent2"/>
          <w:sz w:val="24"/>
          <w:szCs w:val="24"/>
        </w:rPr>
      </w:pPr>
      <w:r w:rsidRPr="00CB14EC">
        <w:rPr>
          <w:rFonts w:cs="Arial"/>
          <w:b/>
          <w:bCs/>
          <w:i/>
          <w:iCs/>
          <w:color w:val="ED7D31" w:themeColor="accent2"/>
          <w:sz w:val="24"/>
          <w:szCs w:val="24"/>
        </w:rPr>
        <w:t xml:space="preserve">Spécifier les livrables attendus : </w:t>
      </w:r>
    </w:p>
    <w:p w14:paraId="77DB07DA" w14:textId="5BA2B80A" w:rsidR="008A23AF" w:rsidRPr="00CB14EC" w:rsidRDefault="008A23AF" w:rsidP="005052A5">
      <w:pPr>
        <w:jc w:val="both"/>
        <w:rPr>
          <w:rFonts w:ascii="Arial" w:hAnsi="Arial" w:cs="Arial"/>
          <w:b/>
          <w:bCs/>
          <w:i/>
          <w:iCs/>
          <w:color w:val="ED7D31" w:themeColor="accent2"/>
          <w:sz w:val="24"/>
          <w:szCs w:val="24"/>
        </w:rPr>
      </w:pPr>
      <w:r w:rsidRPr="00CB14EC">
        <w:rPr>
          <w:rFonts w:ascii="Arial" w:hAnsi="Arial" w:cs="Arial"/>
          <w:i/>
          <w:iCs/>
          <w:color w:val="ED7D31" w:themeColor="accent2"/>
          <w:sz w:val="24"/>
          <w:szCs w:val="24"/>
        </w:rPr>
        <w:t xml:space="preserve">Mentionnez les </w:t>
      </w:r>
      <w:r w:rsidR="003B3C00" w:rsidRPr="00CB14EC">
        <w:rPr>
          <w:rFonts w:ascii="Arial" w:hAnsi="Arial" w:cs="Arial"/>
          <w:i/>
          <w:iCs/>
          <w:color w:val="ED7D31" w:themeColor="accent2"/>
          <w:sz w:val="24"/>
          <w:szCs w:val="24"/>
        </w:rPr>
        <w:t xml:space="preserve">livrables </w:t>
      </w:r>
      <w:r w:rsidRPr="00CB14EC">
        <w:rPr>
          <w:rFonts w:ascii="Arial" w:hAnsi="Arial" w:cs="Arial"/>
          <w:i/>
          <w:iCs/>
          <w:color w:val="ED7D31" w:themeColor="accent2"/>
          <w:sz w:val="24"/>
          <w:szCs w:val="24"/>
        </w:rPr>
        <w:t xml:space="preserve">spécifiques à fournir par le contractant, tels que les rapports intermédiaires et le rapport final incluant des analyses financières et des recommandations. </w:t>
      </w:r>
    </w:p>
    <w:p w14:paraId="28C93B0B" w14:textId="77777777" w:rsidR="008A23AF" w:rsidRPr="00CB14EC" w:rsidRDefault="008A23AF" w:rsidP="008A23AF">
      <w:pPr>
        <w:pStyle w:val="Paragraphedeliste"/>
        <w:ind w:left="1080"/>
        <w:rPr>
          <w:rFonts w:cs="Arial"/>
          <w:b/>
          <w:bCs/>
          <w:i/>
          <w:iCs/>
          <w:color w:val="ED7D31" w:themeColor="accent2"/>
          <w:sz w:val="24"/>
          <w:szCs w:val="24"/>
        </w:rPr>
      </w:pPr>
    </w:p>
    <w:p w14:paraId="4AEAF0C8" w14:textId="77777777" w:rsidR="008A23AF" w:rsidRPr="00CB14EC" w:rsidRDefault="008A23AF" w:rsidP="008A23AF">
      <w:pPr>
        <w:pStyle w:val="Paragraphedeliste"/>
        <w:numPr>
          <w:ilvl w:val="0"/>
          <w:numId w:val="9"/>
        </w:numPr>
        <w:rPr>
          <w:rFonts w:cs="Arial"/>
          <w:b/>
          <w:bCs/>
          <w:i/>
          <w:iCs/>
          <w:color w:val="ED7D31" w:themeColor="accent2"/>
          <w:sz w:val="24"/>
          <w:szCs w:val="24"/>
        </w:rPr>
      </w:pPr>
      <w:r w:rsidRPr="00CB14EC">
        <w:rPr>
          <w:rFonts w:cs="Arial"/>
          <w:b/>
          <w:bCs/>
          <w:i/>
          <w:iCs/>
          <w:color w:val="ED7D31" w:themeColor="accent2"/>
          <w:sz w:val="24"/>
          <w:szCs w:val="24"/>
        </w:rPr>
        <w:t xml:space="preserve">Spécifier les conditions et exigences : </w:t>
      </w:r>
    </w:p>
    <w:p w14:paraId="3224160D" w14:textId="77777777" w:rsidR="008A23AF" w:rsidRPr="00CB14EC" w:rsidRDefault="008A23AF" w:rsidP="008A23AF">
      <w:pPr>
        <w:pStyle w:val="Paragraphedeliste"/>
        <w:numPr>
          <w:ilvl w:val="0"/>
          <w:numId w:val="10"/>
        </w:numPr>
        <w:rPr>
          <w:rFonts w:cs="Arial"/>
          <w:i/>
          <w:iCs/>
          <w:color w:val="ED7D31" w:themeColor="accent2"/>
          <w:sz w:val="24"/>
          <w:szCs w:val="24"/>
        </w:rPr>
      </w:pPr>
      <w:r w:rsidRPr="00CB14EC">
        <w:rPr>
          <w:rFonts w:cs="Arial"/>
          <w:i/>
          <w:iCs/>
          <w:color w:val="ED7D31" w:themeColor="accent2"/>
          <w:sz w:val="24"/>
          <w:szCs w:val="24"/>
        </w:rPr>
        <w:t xml:space="preserve">Préciser la durée de la mission et les ressources couvertes par le contractant (déplacements, hébergements, etc.) </w:t>
      </w:r>
    </w:p>
    <w:p w14:paraId="2D6ED20E" w14:textId="77777777" w:rsidR="008A23AF" w:rsidRPr="00CB14EC" w:rsidRDefault="008A23AF" w:rsidP="008A23AF">
      <w:pPr>
        <w:pStyle w:val="Paragraphedeliste"/>
        <w:numPr>
          <w:ilvl w:val="0"/>
          <w:numId w:val="10"/>
        </w:numPr>
        <w:rPr>
          <w:rFonts w:cs="Arial"/>
          <w:i/>
          <w:iCs/>
          <w:color w:val="ED7D31" w:themeColor="accent2"/>
          <w:sz w:val="24"/>
          <w:szCs w:val="24"/>
        </w:rPr>
      </w:pPr>
      <w:r w:rsidRPr="00CB14EC">
        <w:rPr>
          <w:rFonts w:cs="Arial"/>
          <w:i/>
          <w:iCs/>
          <w:color w:val="ED7D31" w:themeColor="accent2"/>
          <w:sz w:val="24"/>
          <w:szCs w:val="24"/>
        </w:rPr>
        <w:t>Vous pouvez inclure des protocoles en cas d’imprévues, comme la facturation des coûts supplémentaires.</w:t>
      </w:r>
    </w:p>
    <w:p w14:paraId="0F7D3B0E" w14:textId="77777777" w:rsidR="008A23AF" w:rsidRPr="00CB14EC" w:rsidRDefault="008A23AF" w:rsidP="008A23AF">
      <w:pPr>
        <w:pStyle w:val="Paragraphedeliste"/>
        <w:ind w:left="1080"/>
        <w:rPr>
          <w:rFonts w:cs="Arial"/>
          <w:i/>
          <w:iCs/>
          <w:color w:val="ED7D31" w:themeColor="accent2"/>
          <w:sz w:val="24"/>
          <w:szCs w:val="24"/>
        </w:rPr>
      </w:pPr>
    </w:p>
    <w:p w14:paraId="524F4500" w14:textId="21CCC69A" w:rsidR="008A23AF" w:rsidRPr="00CB14EC" w:rsidRDefault="008A23AF" w:rsidP="008A23AF">
      <w:pPr>
        <w:pStyle w:val="Paragraphedeliste"/>
        <w:numPr>
          <w:ilvl w:val="0"/>
          <w:numId w:val="9"/>
        </w:numPr>
        <w:rPr>
          <w:rFonts w:cs="Arial"/>
          <w:b/>
          <w:bCs/>
          <w:i/>
          <w:iCs/>
          <w:color w:val="ED7D31" w:themeColor="accent2"/>
          <w:sz w:val="24"/>
          <w:szCs w:val="24"/>
        </w:rPr>
      </w:pPr>
      <w:r w:rsidRPr="00CB14EC">
        <w:rPr>
          <w:rFonts w:cs="Arial"/>
          <w:b/>
          <w:bCs/>
          <w:i/>
          <w:iCs/>
          <w:color w:val="ED7D31" w:themeColor="accent2"/>
          <w:sz w:val="24"/>
          <w:szCs w:val="24"/>
        </w:rPr>
        <w:t xml:space="preserve">Intégrer un tableau des jalons. </w:t>
      </w:r>
    </w:p>
    <w:p w14:paraId="461704B0" w14:textId="06994A2A" w:rsidR="008A23AF" w:rsidRPr="00CB14EC" w:rsidRDefault="008A23AF" w:rsidP="008A23AF">
      <w:pPr>
        <w:pStyle w:val="ZulschenderText"/>
        <w:rPr>
          <w:rFonts w:cs="Arial"/>
          <w:iCs/>
          <w:color w:val="ED7D31" w:themeColor="accent2"/>
          <w:sz w:val="24"/>
          <w:szCs w:val="24"/>
        </w:rPr>
      </w:pPr>
      <w:r w:rsidRPr="00CB14EC">
        <w:rPr>
          <w:rFonts w:cs="Arial"/>
          <w:iCs/>
          <w:color w:val="ED7D31" w:themeColor="accent2"/>
          <w:sz w:val="24"/>
          <w:szCs w:val="24"/>
        </w:rPr>
        <w:t xml:space="preserve">Il est important de noter que toutes les parties prenantes (entreprise et contractant) doivent, au plus tard à l'issue de la réunion de démarrage, avoir une connaissance suffisante du site à auditer et avoir convenu du périmètre de l’audit. </w:t>
      </w:r>
    </w:p>
    <w:p w14:paraId="41BEDC03" w14:textId="5D69F723" w:rsidR="00AD49F8" w:rsidRPr="00CB14EC" w:rsidRDefault="00AD49F8" w:rsidP="00AD49F8">
      <w:pPr>
        <w:pStyle w:val="ZulschenderText"/>
        <w:numPr>
          <w:ilvl w:val="0"/>
          <w:numId w:val="34"/>
        </w:numPr>
        <w:spacing w:before="0" w:after="0"/>
        <w:rPr>
          <w:rFonts w:cs="Arial"/>
          <w:iCs/>
          <w:color w:val="ED7D31" w:themeColor="accent2"/>
          <w:sz w:val="24"/>
          <w:szCs w:val="24"/>
        </w:rPr>
      </w:pPr>
      <w:bookmarkStart w:id="28" w:name="_Hlk197443393"/>
      <w:r w:rsidRPr="00CB14EC">
        <w:rPr>
          <w:rFonts w:cs="Arial"/>
          <w:iCs/>
          <w:color w:val="ED7D31" w:themeColor="accent2"/>
          <w:sz w:val="24"/>
          <w:szCs w:val="24"/>
        </w:rPr>
        <w:t>Activités ou actions ;</w:t>
      </w:r>
    </w:p>
    <w:p w14:paraId="453AF1C0" w14:textId="193FF390" w:rsidR="00AD49F8" w:rsidRPr="00CB14EC" w:rsidRDefault="00AD49F8" w:rsidP="00AD49F8">
      <w:pPr>
        <w:pStyle w:val="ZulschenderText"/>
        <w:numPr>
          <w:ilvl w:val="0"/>
          <w:numId w:val="34"/>
        </w:numPr>
        <w:spacing w:before="0" w:after="0"/>
        <w:rPr>
          <w:rFonts w:cs="Arial"/>
          <w:iCs/>
          <w:color w:val="ED7D31" w:themeColor="accent2"/>
          <w:sz w:val="24"/>
          <w:szCs w:val="24"/>
        </w:rPr>
      </w:pPr>
      <w:r w:rsidRPr="00CB14EC">
        <w:rPr>
          <w:rFonts w:cs="Arial"/>
          <w:iCs/>
          <w:color w:val="ED7D31" w:themeColor="accent2"/>
          <w:sz w:val="24"/>
          <w:szCs w:val="24"/>
        </w:rPr>
        <w:t>Date ;</w:t>
      </w:r>
    </w:p>
    <w:p w14:paraId="74FAD8A1" w14:textId="0EC3696A" w:rsidR="00AD49F8" w:rsidRPr="00CB14EC" w:rsidRDefault="00AD49F8" w:rsidP="00AD49F8">
      <w:pPr>
        <w:pStyle w:val="ZulschenderText"/>
        <w:numPr>
          <w:ilvl w:val="0"/>
          <w:numId w:val="34"/>
        </w:numPr>
        <w:spacing w:before="0" w:after="0"/>
        <w:rPr>
          <w:rFonts w:cs="Arial"/>
          <w:iCs/>
          <w:color w:val="ED7D31" w:themeColor="accent2"/>
          <w:sz w:val="24"/>
          <w:szCs w:val="24"/>
        </w:rPr>
      </w:pPr>
      <w:r w:rsidRPr="00CB14EC">
        <w:rPr>
          <w:rFonts w:cs="Arial"/>
          <w:iCs/>
          <w:color w:val="ED7D31" w:themeColor="accent2"/>
          <w:sz w:val="24"/>
          <w:szCs w:val="24"/>
        </w:rPr>
        <w:t>Lieu ;</w:t>
      </w:r>
    </w:p>
    <w:p w14:paraId="79AFC34C" w14:textId="7EA3DA7A" w:rsidR="00AD49F8" w:rsidRPr="00CB14EC" w:rsidRDefault="00AD49F8" w:rsidP="00AD49F8">
      <w:pPr>
        <w:pStyle w:val="ZulschenderText"/>
        <w:numPr>
          <w:ilvl w:val="0"/>
          <w:numId w:val="34"/>
        </w:numPr>
        <w:spacing w:before="0" w:after="0"/>
        <w:rPr>
          <w:rFonts w:cs="Arial"/>
          <w:iCs/>
          <w:color w:val="ED7D31" w:themeColor="accent2"/>
          <w:sz w:val="24"/>
          <w:szCs w:val="24"/>
        </w:rPr>
      </w:pPr>
      <w:r w:rsidRPr="00CB14EC">
        <w:rPr>
          <w:rFonts w:cs="Arial"/>
          <w:iCs/>
          <w:color w:val="ED7D31" w:themeColor="accent2"/>
          <w:sz w:val="24"/>
          <w:szCs w:val="24"/>
        </w:rPr>
        <w:t>Responsable.</w:t>
      </w:r>
    </w:p>
    <w:bookmarkEnd w:id="28"/>
    <w:p w14:paraId="7C1BBF28" w14:textId="77777777" w:rsidR="008A23AF" w:rsidRPr="00CB14EC" w:rsidRDefault="008A23AF" w:rsidP="008A23AF">
      <w:pPr>
        <w:pStyle w:val="ZulschenderText"/>
        <w:rPr>
          <w:rFonts w:cs="Arial"/>
          <w:b/>
          <w:bCs/>
          <w:iCs/>
          <w:color w:val="70AD47" w:themeColor="accent6"/>
          <w:sz w:val="24"/>
          <w:szCs w:val="24"/>
        </w:rPr>
      </w:pPr>
      <w:r w:rsidRPr="00CB14EC">
        <w:rPr>
          <w:rFonts w:cs="Arial"/>
          <w:b/>
          <w:bCs/>
          <w:iCs/>
          <w:color w:val="70AD47" w:themeColor="accent6"/>
          <w:sz w:val="24"/>
          <w:szCs w:val="24"/>
        </w:rPr>
        <w:t>Exemple de texte :</w:t>
      </w:r>
    </w:p>
    <w:p w14:paraId="4F815EF6" w14:textId="06907B5D" w:rsidR="008A23AF" w:rsidRPr="00CB14EC" w:rsidRDefault="008A23AF" w:rsidP="008A23AF">
      <w:pPr>
        <w:spacing w:before="120" w:after="120"/>
        <w:jc w:val="both"/>
        <w:rPr>
          <w:rFonts w:ascii="Arial" w:hAnsi="Arial" w:cs="Arial"/>
          <w:sz w:val="24"/>
          <w:szCs w:val="24"/>
        </w:rPr>
      </w:pPr>
      <w:r w:rsidRPr="00CB14EC">
        <w:rPr>
          <w:rFonts w:ascii="Arial" w:hAnsi="Arial" w:cs="Arial"/>
          <w:sz w:val="24"/>
          <w:szCs w:val="24"/>
        </w:rPr>
        <w:t xml:space="preserve">L'objectif de la mission est </w:t>
      </w:r>
      <w:bookmarkStart w:id="29" w:name="_Hlk184294768"/>
      <w:r w:rsidRPr="00CB14EC">
        <w:rPr>
          <w:rFonts w:ascii="Arial" w:hAnsi="Arial" w:cs="Arial"/>
          <w:sz w:val="24"/>
          <w:szCs w:val="24"/>
        </w:rPr>
        <w:t>d</w:t>
      </w:r>
      <w:r w:rsidR="00BB273D" w:rsidRPr="00CB14EC">
        <w:rPr>
          <w:rFonts w:ascii="Arial" w:hAnsi="Arial" w:cs="Arial"/>
          <w:sz w:val="24"/>
          <w:szCs w:val="24"/>
        </w:rPr>
        <w:t xml:space="preserve">e réaliser un audit énergétique approfondi de </w:t>
      </w:r>
      <w:r w:rsidR="0018791A" w:rsidRPr="00CB14EC">
        <w:rPr>
          <w:rFonts w:ascii="Arial" w:hAnsi="Arial" w:cs="Arial"/>
          <w:sz w:val="24"/>
          <w:szCs w:val="24"/>
        </w:rPr>
        <w:t>tous</w:t>
      </w:r>
      <w:r w:rsidR="00BB273D" w:rsidRPr="00CB14EC">
        <w:rPr>
          <w:rFonts w:ascii="Arial" w:hAnsi="Arial" w:cs="Arial"/>
          <w:sz w:val="24"/>
          <w:szCs w:val="24"/>
        </w:rPr>
        <w:t xml:space="preserve"> les systèmes consommateur d’énergie de </w:t>
      </w:r>
      <w:r w:rsidRPr="00CB14EC">
        <w:rPr>
          <w:rFonts w:ascii="Arial" w:hAnsi="Arial" w:cs="Arial"/>
          <w:sz w:val="24"/>
          <w:szCs w:val="24"/>
        </w:rPr>
        <w:t xml:space="preserve">l’entreprise </w:t>
      </w:r>
      <w:r w:rsidRPr="00CB14EC">
        <w:rPr>
          <w:rFonts w:ascii="Arial" w:hAnsi="Arial" w:cs="Arial"/>
          <w:color w:val="ED7D31" w:themeColor="accent2"/>
          <w:sz w:val="24"/>
          <w:szCs w:val="24"/>
        </w:rPr>
        <w:t>[Nom de l’entreprise</w:t>
      </w:r>
      <w:r w:rsidRPr="00CB14EC">
        <w:rPr>
          <w:rFonts w:ascii="Arial" w:hAnsi="Arial" w:cs="Arial"/>
          <w:sz w:val="24"/>
          <w:szCs w:val="24"/>
        </w:rPr>
        <w:t>]</w:t>
      </w:r>
      <w:r w:rsidR="00BB273D" w:rsidRPr="00CB14EC">
        <w:rPr>
          <w:rFonts w:ascii="Arial" w:hAnsi="Arial" w:cs="Arial"/>
          <w:sz w:val="24"/>
          <w:szCs w:val="24"/>
        </w:rPr>
        <w:t xml:space="preserve">. Cette étude </w:t>
      </w:r>
      <w:r w:rsidR="00BB273D" w:rsidRPr="00CB14EC">
        <w:rPr>
          <w:rFonts w:ascii="Arial" w:hAnsi="Arial" w:cs="Arial"/>
          <w:sz w:val="24"/>
          <w:szCs w:val="24"/>
        </w:rPr>
        <w:lastRenderedPageBreak/>
        <w:t xml:space="preserve">sera </w:t>
      </w:r>
      <w:r w:rsidR="0018791A" w:rsidRPr="00CB14EC">
        <w:rPr>
          <w:rFonts w:ascii="Arial" w:hAnsi="Arial" w:cs="Arial"/>
          <w:sz w:val="24"/>
          <w:szCs w:val="24"/>
        </w:rPr>
        <w:t>couronnée</w:t>
      </w:r>
      <w:r w:rsidR="00BB273D" w:rsidRPr="00CB14EC">
        <w:rPr>
          <w:rFonts w:ascii="Arial" w:hAnsi="Arial" w:cs="Arial"/>
          <w:sz w:val="24"/>
          <w:szCs w:val="24"/>
        </w:rPr>
        <w:t xml:space="preserve"> par un rapport dans lequel, l’auditeur </w:t>
      </w:r>
      <w:r w:rsidR="0018791A" w:rsidRPr="00CB14EC">
        <w:rPr>
          <w:rFonts w:ascii="Arial" w:hAnsi="Arial" w:cs="Arial"/>
          <w:sz w:val="24"/>
          <w:szCs w:val="24"/>
        </w:rPr>
        <w:t>énergétique</w:t>
      </w:r>
      <w:r w:rsidRPr="00CB14EC">
        <w:rPr>
          <w:rFonts w:ascii="Arial" w:hAnsi="Arial" w:cs="Arial"/>
          <w:sz w:val="24"/>
          <w:szCs w:val="24"/>
        </w:rPr>
        <w:t xml:space="preserve"> </w:t>
      </w:r>
      <w:r w:rsidR="00BB273D" w:rsidRPr="00CB14EC">
        <w:rPr>
          <w:rFonts w:ascii="Arial" w:hAnsi="Arial" w:cs="Arial"/>
          <w:sz w:val="24"/>
          <w:szCs w:val="24"/>
        </w:rPr>
        <w:t>formulera</w:t>
      </w:r>
      <w:r w:rsidRPr="00CB14EC">
        <w:rPr>
          <w:rFonts w:ascii="Arial" w:hAnsi="Arial" w:cs="Arial"/>
          <w:sz w:val="24"/>
          <w:szCs w:val="24"/>
        </w:rPr>
        <w:t xml:space="preserve"> des mesures d'efficacité énergétique </w:t>
      </w:r>
      <w:r w:rsidR="00BB273D" w:rsidRPr="00CB14EC">
        <w:rPr>
          <w:rFonts w:ascii="Arial" w:hAnsi="Arial" w:cs="Arial"/>
          <w:sz w:val="24"/>
          <w:szCs w:val="24"/>
        </w:rPr>
        <w:t>dont la mise en œuvre permettra de</w:t>
      </w:r>
      <w:r w:rsidRPr="00CB14EC">
        <w:rPr>
          <w:rFonts w:ascii="Arial" w:hAnsi="Arial" w:cs="Arial"/>
          <w:sz w:val="24"/>
          <w:szCs w:val="24"/>
        </w:rPr>
        <w:t xml:space="preserve"> réaliser des économies </w:t>
      </w:r>
      <w:r w:rsidR="00BB273D" w:rsidRPr="00CB14EC">
        <w:rPr>
          <w:rFonts w:ascii="Arial" w:hAnsi="Arial" w:cs="Arial"/>
          <w:sz w:val="24"/>
          <w:szCs w:val="24"/>
        </w:rPr>
        <w:t>d’énergie</w:t>
      </w:r>
      <w:bookmarkEnd w:id="29"/>
      <w:r w:rsidR="00BB273D" w:rsidRPr="00CB14EC">
        <w:rPr>
          <w:rFonts w:ascii="Arial" w:hAnsi="Arial" w:cs="Arial"/>
          <w:sz w:val="24"/>
          <w:szCs w:val="24"/>
        </w:rPr>
        <w:t xml:space="preserve"> </w:t>
      </w:r>
      <w:r w:rsidRPr="00CB14EC">
        <w:rPr>
          <w:rFonts w:ascii="Arial" w:hAnsi="Arial" w:cs="Arial"/>
          <w:sz w:val="24"/>
          <w:szCs w:val="24"/>
        </w:rPr>
        <w:t>qui se traduiront par des avantages économiques et environnementaux démontrables.</w:t>
      </w:r>
    </w:p>
    <w:p w14:paraId="3124DFE8" w14:textId="30F51DC9" w:rsidR="008A23AF" w:rsidRPr="00CB14EC" w:rsidRDefault="008A23AF" w:rsidP="008A23AF">
      <w:pPr>
        <w:jc w:val="both"/>
        <w:rPr>
          <w:rFonts w:ascii="Arial" w:hAnsi="Arial" w:cs="Arial"/>
          <w:sz w:val="24"/>
          <w:szCs w:val="24"/>
        </w:rPr>
      </w:pPr>
      <w:r w:rsidRPr="00CB14EC">
        <w:rPr>
          <w:rFonts w:ascii="Arial" w:hAnsi="Arial" w:cs="Arial"/>
          <w:sz w:val="24"/>
          <w:szCs w:val="24"/>
        </w:rPr>
        <w:t xml:space="preserve">L'audit énergétique sur les systèmes identifiés doit fournir un niveau de détail pour chaque recommandation </w:t>
      </w:r>
      <w:r w:rsidR="00CB543A" w:rsidRPr="00CB14EC">
        <w:rPr>
          <w:rFonts w:ascii="Arial" w:hAnsi="Arial" w:cs="Arial"/>
          <w:sz w:val="24"/>
          <w:szCs w:val="24"/>
        </w:rPr>
        <w:t>devant permettre</w:t>
      </w:r>
      <w:r w:rsidRPr="00CB14EC">
        <w:rPr>
          <w:rFonts w:ascii="Arial" w:hAnsi="Arial" w:cs="Arial"/>
          <w:sz w:val="24"/>
          <w:szCs w:val="24"/>
        </w:rPr>
        <w:t xml:space="preserve"> à </w:t>
      </w:r>
      <w:bookmarkStart w:id="30" w:name="_Hlk184294820"/>
      <w:r w:rsidRPr="00CB14EC">
        <w:rPr>
          <w:rFonts w:ascii="Arial" w:hAnsi="Arial" w:cs="Arial"/>
          <w:sz w:val="24"/>
          <w:szCs w:val="24"/>
        </w:rPr>
        <w:t>l’entreprise [</w:t>
      </w:r>
      <w:r w:rsidRPr="00CB14EC">
        <w:rPr>
          <w:rFonts w:ascii="Arial" w:hAnsi="Arial" w:cs="Arial"/>
          <w:color w:val="ED7D31" w:themeColor="accent2"/>
          <w:sz w:val="24"/>
          <w:szCs w:val="24"/>
        </w:rPr>
        <w:t>Nom de l’entreprise</w:t>
      </w:r>
      <w:r w:rsidRPr="00CB14EC">
        <w:rPr>
          <w:rFonts w:ascii="Arial" w:hAnsi="Arial" w:cs="Arial"/>
          <w:sz w:val="24"/>
          <w:szCs w:val="24"/>
        </w:rPr>
        <w:t xml:space="preserve">] de </w:t>
      </w:r>
      <w:r w:rsidR="00BB273D" w:rsidRPr="00CB14EC">
        <w:rPr>
          <w:rFonts w:ascii="Arial" w:hAnsi="Arial" w:cs="Arial"/>
          <w:sz w:val="24"/>
          <w:szCs w:val="24"/>
        </w:rPr>
        <w:t xml:space="preserve">solliciter auprès </w:t>
      </w:r>
      <w:r w:rsidRPr="00CB14EC">
        <w:rPr>
          <w:rFonts w:ascii="Arial" w:hAnsi="Arial" w:cs="Arial"/>
          <w:sz w:val="24"/>
          <w:szCs w:val="24"/>
        </w:rPr>
        <w:t xml:space="preserve">r </w:t>
      </w:r>
      <w:r w:rsidR="00BB273D" w:rsidRPr="00CB14EC">
        <w:rPr>
          <w:rFonts w:ascii="Arial" w:hAnsi="Arial" w:cs="Arial"/>
          <w:sz w:val="24"/>
          <w:szCs w:val="24"/>
        </w:rPr>
        <w:t>d</w:t>
      </w:r>
      <w:r w:rsidRPr="00CB14EC">
        <w:rPr>
          <w:rFonts w:ascii="Arial" w:hAnsi="Arial" w:cs="Arial"/>
          <w:sz w:val="24"/>
          <w:szCs w:val="24"/>
        </w:rPr>
        <w:t>e fournisseurs de technologie des devis</w:t>
      </w:r>
      <w:r w:rsidR="00BB273D" w:rsidRPr="00CB14EC">
        <w:rPr>
          <w:rFonts w:ascii="Arial" w:hAnsi="Arial" w:cs="Arial"/>
          <w:sz w:val="24"/>
          <w:szCs w:val="24"/>
        </w:rPr>
        <w:t>.</w:t>
      </w:r>
      <w:bookmarkEnd w:id="30"/>
    </w:p>
    <w:p w14:paraId="6EAE8744" w14:textId="77777777" w:rsidR="008A23AF" w:rsidRPr="00CB14EC" w:rsidRDefault="008A23AF" w:rsidP="008A23AF">
      <w:pPr>
        <w:pStyle w:val="Titre2"/>
        <w:rPr>
          <w:rFonts w:ascii="Arial" w:hAnsi="Arial" w:cs="Arial"/>
          <w:b/>
          <w:bCs/>
          <w:color w:val="auto"/>
          <w:sz w:val="24"/>
          <w:szCs w:val="24"/>
        </w:rPr>
      </w:pPr>
      <w:bookmarkStart w:id="31" w:name="_Toc182596914"/>
      <w:r w:rsidRPr="00CB14EC">
        <w:rPr>
          <w:rFonts w:ascii="Arial" w:hAnsi="Arial" w:cs="Arial"/>
          <w:b/>
          <w:bCs/>
          <w:color w:val="auto"/>
          <w:sz w:val="24"/>
          <w:szCs w:val="24"/>
        </w:rPr>
        <w:t>Responsabilités du contractant</w:t>
      </w:r>
      <w:bookmarkEnd w:id="31"/>
    </w:p>
    <w:p w14:paraId="3888408D" w14:textId="10ED638A" w:rsidR="008A23AF" w:rsidRPr="00CB14EC" w:rsidRDefault="008A23AF" w:rsidP="008A23AF">
      <w:pPr>
        <w:pStyle w:val="Standard1"/>
        <w:rPr>
          <w:rFonts w:cs="Arial"/>
          <w:sz w:val="24"/>
          <w:szCs w:val="24"/>
          <w:lang w:val="fr-FR"/>
        </w:rPr>
      </w:pPr>
      <w:r w:rsidRPr="00CB14EC">
        <w:rPr>
          <w:rFonts w:cs="Arial"/>
          <w:sz w:val="24"/>
          <w:szCs w:val="24"/>
          <w:lang w:val="fr-FR"/>
        </w:rPr>
        <w:t xml:space="preserve">Le contractant est chargé de réaliser un audit énergétique </w:t>
      </w:r>
      <w:r w:rsidR="0018791A" w:rsidRPr="00CB14EC">
        <w:rPr>
          <w:rFonts w:cs="Arial"/>
          <w:sz w:val="24"/>
          <w:szCs w:val="24"/>
          <w:lang w:val="fr-FR"/>
        </w:rPr>
        <w:t>conformément</w:t>
      </w:r>
      <w:r w:rsidR="00945335" w:rsidRPr="00CB14EC">
        <w:rPr>
          <w:rFonts w:cs="Arial"/>
          <w:sz w:val="24"/>
          <w:szCs w:val="24"/>
          <w:lang w:val="fr-FR"/>
        </w:rPr>
        <w:t xml:space="preserve"> aux spécifications de l’</w:t>
      </w:r>
      <w:r w:rsidR="0018791A" w:rsidRPr="00CB14EC">
        <w:rPr>
          <w:rFonts w:cs="Arial"/>
          <w:sz w:val="24"/>
          <w:szCs w:val="24"/>
          <w:lang w:val="fr-FR"/>
        </w:rPr>
        <w:t>arrêté</w:t>
      </w:r>
      <w:r w:rsidR="00945335" w:rsidRPr="00CB14EC">
        <w:rPr>
          <w:rFonts w:cs="Arial"/>
          <w:sz w:val="24"/>
          <w:szCs w:val="24"/>
          <w:lang w:val="fr-FR"/>
        </w:rPr>
        <w:t xml:space="preserve"> relatifs aux audits </w:t>
      </w:r>
      <w:r w:rsidR="0018791A" w:rsidRPr="00CB14EC">
        <w:rPr>
          <w:rFonts w:cs="Arial"/>
          <w:sz w:val="24"/>
          <w:szCs w:val="24"/>
          <w:lang w:val="fr-FR"/>
        </w:rPr>
        <w:t>énergétique</w:t>
      </w:r>
      <w:r w:rsidR="00945335" w:rsidRPr="00CB14EC">
        <w:rPr>
          <w:rFonts w:cs="Arial"/>
          <w:sz w:val="24"/>
          <w:szCs w:val="24"/>
          <w:lang w:val="fr-FR"/>
        </w:rPr>
        <w:t xml:space="preserve">. Cet audit doit </w:t>
      </w:r>
      <w:r w:rsidR="0018791A" w:rsidRPr="00CB14EC">
        <w:rPr>
          <w:rFonts w:cs="Arial"/>
          <w:sz w:val="24"/>
          <w:szCs w:val="24"/>
          <w:lang w:val="fr-FR"/>
        </w:rPr>
        <w:t>être</w:t>
      </w:r>
      <w:r w:rsidR="00945335" w:rsidRPr="00CB14EC">
        <w:rPr>
          <w:rFonts w:cs="Arial"/>
          <w:sz w:val="24"/>
          <w:szCs w:val="24"/>
          <w:lang w:val="fr-FR"/>
        </w:rPr>
        <w:t xml:space="preserve"> réaliser selon l’une deux normes : </w:t>
      </w:r>
      <w:r w:rsidRPr="00CB14EC">
        <w:rPr>
          <w:rFonts w:cs="Arial"/>
          <w:b/>
          <w:bCs/>
          <w:sz w:val="24"/>
          <w:szCs w:val="24"/>
          <w:lang w:val="fr-FR"/>
        </w:rPr>
        <w:t>EN 16427-1</w:t>
      </w:r>
      <w:r w:rsidRPr="00CB14EC">
        <w:rPr>
          <w:rFonts w:cs="Arial"/>
          <w:sz w:val="24"/>
          <w:szCs w:val="24"/>
          <w:lang w:val="fr-FR"/>
        </w:rPr>
        <w:t>,</w:t>
      </w:r>
      <w:r w:rsidR="009A2FB5" w:rsidRPr="00CB14EC">
        <w:rPr>
          <w:rFonts w:cs="Arial"/>
          <w:b/>
          <w:bCs/>
          <w:sz w:val="24"/>
          <w:szCs w:val="24"/>
          <w:lang w:val="fr-FR"/>
        </w:rPr>
        <w:t>2</w:t>
      </w:r>
      <w:r w:rsidRPr="00CB14EC">
        <w:rPr>
          <w:rFonts w:cs="Arial"/>
          <w:b/>
          <w:bCs/>
          <w:sz w:val="24"/>
          <w:szCs w:val="24"/>
          <w:lang w:val="fr-FR"/>
        </w:rPr>
        <w:t xml:space="preserve"> </w:t>
      </w:r>
      <w:r w:rsidR="00945335" w:rsidRPr="00CB14EC">
        <w:rPr>
          <w:rFonts w:cs="Arial"/>
          <w:sz w:val="24"/>
          <w:szCs w:val="24"/>
          <w:lang w:val="fr-FR"/>
        </w:rPr>
        <w:t>ou</w:t>
      </w:r>
      <w:r w:rsidRPr="00CB14EC">
        <w:rPr>
          <w:rFonts w:cs="Arial"/>
          <w:sz w:val="24"/>
          <w:szCs w:val="24"/>
          <w:lang w:val="fr-FR"/>
        </w:rPr>
        <w:t xml:space="preserve"> </w:t>
      </w:r>
      <w:r w:rsidRPr="00CB14EC">
        <w:rPr>
          <w:rFonts w:cs="Arial"/>
          <w:b/>
          <w:bCs/>
          <w:sz w:val="24"/>
          <w:szCs w:val="24"/>
          <w:lang w:val="fr-FR"/>
        </w:rPr>
        <w:t>ISO 50002</w:t>
      </w:r>
      <w:r w:rsidRPr="00CB14EC">
        <w:rPr>
          <w:rFonts w:cs="Arial"/>
          <w:sz w:val="24"/>
          <w:szCs w:val="24"/>
          <w:lang w:val="fr-FR"/>
        </w:rPr>
        <w:t xml:space="preserve">. Cette mission comprend les étapes clés suivantes :  </w:t>
      </w:r>
    </w:p>
    <w:p w14:paraId="5E213D02" w14:textId="77777777" w:rsidR="008A23AF" w:rsidRPr="00CB14EC" w:rsidRDefault="008A23AF" w:rsidP="005E260A">
      <w:pPr>
        <w:pStyle w:val="Standard1"/>
        <w:numPr>
          <w:ilvl w:val="0"/>
          <w:numId w:val="26"/>
        </w:numPr>
        <w:rPr>
          <w:rFonts w:cs="Arial"/>
          <w:b/>
          <w:bCs/>
          <w:sz w:val="24"/>
          <w:szCs w:val="24"/>
          <w:lang w:val="fr-FR"/>
        </w:rPr>
      </w:pPr>
      <w:r w:rsidRPr="00CB14EC">
        <w:rPr>
          <w:rFonts w:cs="Arial"/>
          <w:b/>
          <w:bCs/>
          <w:sz w:val="24"/>
          <w:szCs w:val="24"/>
          <w:lang w:val="fr-FR"/>
        </w:rPr>
        <w:t xml:space="preserve">Contact préliminaire : </w:t>
      </w:r>
    </w:p>
    <w:p w14:paraId="3C2E631F" w14:textId="77777777" w:rsidR="008A23AF" w:rsidRPr="00CB14EC" w:rsidRDefault="008A23AF" w:rsidP="008A23AF">
      <w:pPr>
        <w:pStyle w:val="Standard1"/>
        <w:numPr>
          <w:ilvl w:val="0"/>
          <w:numId w:val="12"/>
        </w:numPr>
        <w:spacing w:before="120" w:after="120"/>
        <w:ind w:left="1077" w:hanging="357"/>
        <w:rPr>
          <w:rFonts w:cs="Arial"/>
          <w:b/>
          <w:bCs/>
          <w:sz w:val="24"/>
          <w:szCs w:val="24"/>
          <w:lang w:val="fr-FR"/>
        </w:rPr>
      </w:pPr>
      <w:r w:rsidRPr="00CB14EC">
        <w:rPr>
          <w:rFonts w:cs="Arial"/>
          <w:sz w:val="24"/>
          <w:szCs w:val="24"/>
          <w:lang w:val="fr-FR"/>
        </w:rPr>
        <w:t>Etablir un premier échange pour définir les attentes et objectifs spécifiques de l’audit ;</w:t>
      </w:r>
    </w:p>
    <w:p w14:paraId="5A9D7D98" w14:textId="77777777" w:rsidR="008A23AF" w:rsidRPr="00CB14EC" w:rsidRDefault="008A23AF" w:rsidP="008A23AF">
      <w:pPr>
        <w:pStyle w:val="Standard1"/>
        <w:numPr>
          <w:ilvl w:val="0"/>
          <w:numId w:val="12"/>
        </w:numPr>
        <w:spacing w:before="120" w:after="120"/>
        <w:ind w:left="1077" w:hanging="357"/>
        <w:rPr>
          <w:rFonts w:cs="Arial"/>
          <w:b/>
          <w:bCs/>
          <w:sz w:val="24"/>
          <w:szCs w:val="24"/>
          <w:lang w:val="fr-FR"/>
        </w:rPr>
      </w:pPr>
      <w:r w:rsidRPr="00CB14EC">
        <w:rPr>
          <w:rFonts w:cs="Arial"/>
          <w:sz w:val="24"/>
          <w:szCs w:val="24"/>
          <w:lang w:val="fr-FR"/>
        </w:rPr>
        <w:t xml:space="preserve">Recueillir des informations initiales sur le site à auditer, la consommation énergétique et les équipements de l’entreprise. </w:t>
      </w:r>
    </w:p>
    <w:p w14:paraId="66E8082F" w14:textId="77777777" w:rsidR="008A23AF" w:rsidRPr="00CB14EC" w:rsidRDefault="008A23AF" w:rsidP="0007097D">
      <w:pPr>
        <w:pStyle w:val="Standard1"/>
        <w:numPr>
          <w:ilvl w:val="0"/>
          <w:numId w:val="26"/>
        </w:numPr>
        <w:rPr>
          <w:rFonts w:cs="Arial"/>
          <w:b/>
          <w:bCs/>
          <w:sz w:val="24"/>
          <w:szCs w:val="24"/>
          <w:lang w:val="fr-FR"/>
        </w:rPr>
      </w:pPr>
      <w:r w:rsidRPr="00CB14EC">
        <w:rPr>
          <w:rFonts w:cs="Arial"/>
          <w:b/>
          <w:bCs/>
          <w:sz w:val="24"/>
          <w:szCs w:val="24"/>
          <w:lang w:val="fr-FR"/>
        </w:rPr>
        <w:t xml:space="preserve">Réunion de démarrage : </w:t>
      </w:r>
    </w:p>
    <w:p w14:paraId="6E8ED65A" w14:textId="77777777" w:rsidR="008A23AF" w:rsidRPr="00CB14EC" w:rsidRDefault="008A23AF" w:rsidP="008A23AF">
      <w:pPr>
        <w:pStyle w:val="Standard1"/>
        <w:numPr>
          <w:ilvl w:val="0"/>
          <w:numId w:val="13"/>
        </w:numPr>
        <w:spacing w:before="120" w:after="120"/>
        <w:ind w:left="1077" w:hanging="357"/>
        <w:rPr>
          <w:rFonts w:cs="Arial"/>
          <w:b/>
          <w:bCs/>
          <w:sz w:val="24"/>
          <w:szCs w:val="24"/>
          <w:lang w:val="fr-FR"/>
        </w:rPr>
      </w:pPr>
      <w:r w:rsidRPr="00CB14EC">
        <w:rPr>
          <w:rFonts w:cs="Arial"/>
          <w:sz w:val="24"/>
          <w:szCs w:val="24"/>
          <w:lang w:val="fr-FR"/>
        </w:rPr>
        <w:t xml:space="preserve">Formaliser le lancement de l’audit et valider le périmètre de l’audit, la méthodologie et les calendriers ; </w:t>
      </w:r>
    </w:p>
    <w:p w14:paraId="78C22E62" w14:textId="77777777" w:rsidR="008A23AF" w:rsidRPr="00CB14EC" w:rsidRDefault="008A23AF" w:rsidP="008A23AF">
      <w:pPr>
        <w:pStyle w:val="Standard1"/>
        <w:numPr>
          <w:ilvl w:val="0"/>
          <w:numId w:val="13"/>
        </w:numPr>
        <w:spacing w:before="120" w:after="120"/>
        <w:ind w:left="1077" w:hanging="357"/>
        <w:rPr>
          <w:rFonts w:cs="Arial"/>
          <w:b/>
          <w:bCs/>
          <w:sz w:val="24"/>
          <w:szCs w:val="24"/>
          <w:lang w:val="fr-FR"/>
        </w:rPr>
      </w:pPr>
      <w:r w:rsidRPr="00CB14EC">
        <w:rPr>
          <w:rFonts w:cs="Arial"/>
          <w:sz w:val="24"/>
          <w:szCs w:val="24"/>
          <w:lang w:val="fr-FR"/>
        </w:rPr>
        <w:t xml:space="preserve">Convenir des modalités d’accès au site et signer une convention de confidentialité ; </w:t>
      </w:r>
    </w:p>
    <w:p w14:paraId="4C7A50D3" w14:textId="77777777" w:rsidR="008A23AF" w:rsidRPr="00CB14EC" w:rsidRDefault="008A23AF" w:rsidP="008A23AF">
      <w:pPr>
        <w:pStyle w:val="Standard1"/>
        <w:numPr>
          <w:ilvl w:val="0"/>
          <w:numId w:val="13"/>
        </w:numPr>
        <w:spacing w:before="120" w:after="120"/>
        <w:ind w:left="1077" w:hanging="357"/>
        <w:rPr>
          <w:rFonts w:cs="Arial"/>
          <w:b/>
          <w:bCs/>
          <w:sz w:val="24"/>
          <w:szCs w:val="24"/>
          <w:lang w:val="fr-FR"/>
        </w:rPr>
      </w:pPr>
      <w:r w:rsidRPr="00CB14EC">
        <w:rPr>
          <w:rFonts w:cs="Arial"/>
          <w:sz w:val="24"/>
          <w:szCs w:val="24"/>
          <w:lang w:val="fr-FR"/>
        </w:rPr>
        <w:t xml:space="preserve">Identifier les parties prenantes et valider les données nécessaires. </w:t>
      </w:r>
    </w:p>
    <w:p w14:paraId="0B7B85CC" w14:textId="77777777" w:rsidR="008A23AF" w:rsidRPr="00CB14EC" w:rsidRDefault="008A23AF" w:rsidP="0007097D">
      <w:pPr>
        <w:pStyle w:val="Standard1"/>
        <w:numPr>
          <w:ilvl w:val="0"/>
          <w:numId w:val="26"/>
        </w:numPr>
        <w:rPr>
          <w:rFonts w:cs="Arial"/>
          <w:b/>
          <w:bCs/>
          <w:sz w:val="24"/>
          <w:szCs w:val="24"/>
          <w:lang w:val="fr-FR"/>
        </w:rPr>
      </w:pPr>
      <w:r w:rsidRPr="00CB14EC">
        <w:rPr>
          <w:rFonts w:cs="Arial"/>
          <w:b/>
          <w:bCs/>
          <w:sz w:val="24"/>
          <w:szCs w:val="24"/>
          <w:lang w:val="fr-FR"/>
        </w:rPr>
        <w:t xml:space="preserve">Recueil des données : </w:t>
      </w:r>
    </w:p>
    <w:p w14:paraId="1CC8A01A" w14:textId="77777777" w:rsidR="008A23AF" w:rsidRPr="00CB14EC" w:rsidRDefault="008A23AF" w:rsidP="008A23AF">
      <w:pPr>
        <w:pStyle w:val="Standard1"/>
        <w:numPr>
          <w:ilvl w:val="0"/>
          <w:numId w:val="14"/>
        </w:numPr>
        <w:spacing w:before="120" w:after="120"/>
        <w:ind w:left="1077" w:hanging="357"/>
        <w:rPr>
          <w:rFonts w:cs="Arial"/>
          <w:b/>
          <w:bCs/>
          <w:sz w:val="24"/>
          <w:szCs w:val="24"/>
          <w:lang w:val="fr-FR"/>
        </w:rPr>
      </w:pPr>
      <w:r w:rsidRPr="00CB14EC">
        <w:rPr>
          <w:rFonts w:cs="Arial"/>
          <w:sz w:val="24"/>
          <w:szCs w:val="24"/>
          <w:lang w:val="fr-FR"/>
        </w:rPr>
        <w:t xml:space="preserve">Collecter les données énergétiques historiques et les informations techniques des équipements ; </w:t>
      </w:r>
    </w:p>
    <w:p w14:paraId="57B2D9BD" w14:textId="77777777" w:rsidR="008A23AF" w:rsidRPr="00CB14EC" w:rsidRDefault="008A23AF" w:rsidP="008A23AF">
      <w:pPr>
        <w:pStyle w:val="Standard1"/>
        <w:numPr>
          <w:ilvl w:val="0"/>
          <w:numId w:val="14"/>
        </w:numPr>
        <w:spacing w:before="120" w:after="120"/>
        <w:ind w:left="1077" w:hanging="357"/>
        <w:rPr>
          <w:rFonts w:cs="Arial"/>
          <w:b/>
          <w:bCs/>
          <w:sz w:val="24"/>
          <w:szCs w:val="24"/>
          <w:lang w:val="fr-FR"/>
        </w:rPr>
      </w:pPr>
      <w:r w:rsidRPr="00CB14EC">
        <w:rPr>
          <w:rFonts w:cs="Arial"/>
          <w:sz w:val="24"/>
          <w:szCs w:val="24"/>
          <w:lang w:val="fr-FR"/>
        </w:rPr>
        <w:t xml:space="preserve">Identifier les pratiques opérationnelles ayant un impact sur la consommation d’énergie ; </w:t>
      </w:r>
    </w:p>
    <w:p w14:paraId="03580EC4" w14:textId="77777777" w:rsidR="008A23AF" w:rsidRPr="00CB14EC" w:rsidRDefault="008A23AF" w:rsidP="008A23AF">
      <w:pPr>
        <w:pStyle w:val="Standard1"/>
        <w:numPr>
          <w:ilvl w:val="0"/>
          <w:numId w:val="14"/>
        </w:numPr>
        <w:spacing w:before="120" w:after="120"/>
        <w:ind w:left="1077" w:hanging="357"/>
        <w:rPr>
          <w:rFonts w:cs="Arial"/>
          <w:b/>
          <w:bCs/>
          <w:sz w:val="24"/>
          <w:szCs w:val="24"/>
          <w:lang w:val="fr-FR"/>
        </w:rPr>
      </w:pPr>
      <w:r w:rsidRPr="00CB14EC">
        <w:rPr>
          <w:rFonts w:cs="Arial"/>
          <w:sz w:val="24"/>
          <w:szCs w:val="24"/>
          <w:lang w:val="fr-FR"/>
        </w:rPr>
        <w:t xml:space="preserve">Analyse des documents techniques disponibles et établir un état des lieux. </w:t>
      </w:r>
    </w:p>
    <w:p w14:paraId="643B2647" w14:textId="77777777" w:rsidR="008A23AF" w:rsidRPr="00CB14EC" w:rsidRDefault="008A23AF" w:rsidP="0007097D">
      <w:pPr>
        <w:pStyle w:val="Standard1"/>
        <w:numPr>
          <w:ilvl w:val="0"/>
          <w:numId w:val="26"/>
        </w:numPr>
        <w:rPr>
          <w:rFonts w:cs="Arial"/>
          <w:b/>
          <w:bCs/>
          <w:sz w:val="24"/>
          <w:szCs w:val="24"/>
          <w:lang w:val="fr-FR"/>
        </w:rPr>
      </w:pPr>
      <w:r w:rsidRPr="00CB14EC">
        <w:rPr>
          <w:rFonts w:cs="Arial"/>
          <w:b/>
          <w:bCs/>
          <w:sz w:val="24"/>
          <w:szCs w:val="24"/>
          <w:lang w:val="fr-FR"/>
        </w:rPr>
        <w:t xml:space="preserve">Travail sur place : </w:t>
      </w:r>
    </w:p>
    <w:p w14:paraId="4C387105" w14:textId="77777777" w:rsidR="008A23AF" w:rsidRPr="00CB14EC" w:rsidRDefault="008A23AF" w:rsidP="008A23AF">
      <w:pPr>
        <w:pStyle w:val="Standard1"/>
        <w:numPr>
          <w:ilvl w:val="0"/>
          <w:numId w:val="14"/>
        </w:numPr>
        <w:spacing w:before="120" w:after="120"/>
        <w:ind w:left="1077" w:hanging="357"/>
        <w:rPr>
          <w:rFonts w:cs="Arial"/>
          <w:sz w:val="24"/>
          <w:szCs w:val="24"/>
          <w:lang w:val="fr-FR"/>
        </w:rPr>
      </w:pPr>
      <w:r w:rsidRPr="00CB14EC">
        <w:rPr>
          <w:rFonts w:cs="Arial"/>
          <w:sz w:val="24"/>
          <w:szCs w:val="24"/>
          <w:lang w:val="fr-FR"/>
        </w:rPr>
        <w:t>Réaliser des mesures approfondies des paramètres énergétiques sur les usages significatifs pour déterminer le poids énergétique des systèmes concernés dans la consommation annuelle d’énergie ;</w:t>
      </w:r>
    </w:p>
    <w:p w14:paraId="2C54B6FE" w14:textId="77777777" w:rsidR="008A23AF" w:rsidRPr="00CB14EC" w:rsidRDefault="008A23AF" w:rsidP="008A23AF">
      <w:pPr>
        <w:pStyle w:val="Standard1"/>
        <w:numPr>
          <w:ilvl w:val="0"/>
          <w:numId w:val="14"/>
        </w:numPr>
        <w:spacing w:before="120" w:after="120"/>
        <w:ind w:left="1077" w:hanging="357"/>
        <w:rPr>
          <w:rFonts w:cs="Arial"/>
          <w:sz w:val="24"/>
          <w:szCs w:val="24"/>
          <w:lang w:val="fr-FR"/>
        </w:rPr>
      </w:pPr>
      <w:r w:rsidRPr="00CB14EC">
        <w:rPr>
          <w:rFonts w:cs="Arial"/>
          <w:sz w:val="24"/>
          <w:szCs w:val="24"/>
          <w:lang w:val="fr-FR"/>
        </w:rPr>
        <w:t xml:space="preserve">Documenter les observations et vérifier la conformité des données. </w:t>
      </w:r>
    </w:p>
    <w:p w14:paraId="48FCF083" w14:textId="77777777" w:rsidR="008A23AF" w:rsidRPr="00CB14EC" w:rsidRDefault="008A23AF" w:rsidP="0007097D">
      <w:pPr>
        <w:pStyle w:val="Standard1"/>
        <w:numPr>
          <w:ilvl w:val="0"/>
          <w:numId w:val="26"/>
        </w:numPr>
        <w:rPr>
          <w:rFonts w:cs="Arial"/>
          <w:b/>
          <w:bCs/>
          <w:sz w:val="24"/>
          <w:szCs w:val="24"/>
          <w:lang w:val="fr-FR"/>
        </w:rPr>
      </w:pPr>
      <w:r w:rsidRPr="00CB14EC">
        <w:rPr>
          <w:rFonts w:cs="Arial"/>
          <w:b/>
          <w:bCs/>
          <w:sz w:val="24"/>
          <w:szCs w:val="24"/>
          <w:lang w:val="fr-FR"/>
        </w:rPr>
        <w:t xml:space="preserve">Analyse : </w:t>
      </w:r>
    </w:p>
    <w:p w14:paraId="2AA39AF2" w14:textId="77777777" w:rsidR="008A23AF" w:rsidRPr="00CB14EC" w:rsidRDefault="008A23AF" w:rsidP="008A23AF">
      <w:pPr>
        <w:pStyle w:val="Standard1"/>
        <w:numPr>
          <w:ilvl w:val="0"/>
          <w:numId w:val="14"/>
        </w:numPr>
        <w:spacing w:before="120" w:after="120"/>
        <w:ind w:left="1077" w:hanging="357"/>
        <w:rPr>
          <w:rFonts w:cs="Arial"/>
          <w:sz w:val="24"/>
          <w:szCs w:val="24"/>
          <w:lang w:val="fr-FR"/>
        </w:rPr>
      </w:pPr>
      <w:r w:rsidRPr="00CB14EC">
        <w:rPr>
          <w:rFonts w:cs="Arial"/>
          <w:sz w:val="24"/>
          <w:szCs w:val="24"/>
          <w:lang w:val="fr-FR"/>
        </w:rPr>
        <w:lastRenderedPageBreak/>
        <w:t>Analyser les données mesurées pour identifier le profil de consommation et les pistes d’amélioration ;</w:t>
      </w:r>
    </w:p>
    <w:p w14:paraId="617C0915" w14:textId="77777777" w:rsidR="008A23AF" w:rsidRPr="00CB14EC" w:rsidRDefault="008A23AF" w:rsidP="008A23AF">
      <w:pPr>
        <w:pStyle w:val="Standard1"/>
        <w:numPr>
          <w:ilvl w:val="0"/>
          <w:numId w:val="14"/>
        </w:numPr>
        <w:spacing w:before="120" w:after="120"/>
        <w:ind w:left="1077" w:hanging="357"/>
        <w:rPr>
          <w:rFonts w:cs="Arial"/>
          <w:sz w:val="24"/>
          <w:szCs w:val="24"/>
          <w:lang w:val="fr-FR"/>
        </w:rPr>
      </w:pPr>
      <w:r w:rsidRPr="00CB14EC">
        <w:rPr>
          <w:rFonts w:cs="Arial"/>
          <w:sz w:val="24"/>
          <w:szCs w:val="24"/>
          <w:lang w:val="fr-FR"/>
        </w:rPr>
        <w:t>Établir des conditions de référence en termes de consommation et de production d'énergie ;</w:t>
      </w:r>
    </w:p>
    <w:p w14:paraId="6E755C4B" w14:textId="17326809" w:rsidR="008A23AF" w:rsidRPr="00CB14EC" w:rsidRDefault="008A23AF" w:rsidP="008A23AF">
      <w:pPr>
        <w:pStyle w:val="Standard1"/>
        <w:numPr>
          <w:ilvl w:val="0"/>
          <w:numId w:val="14"/>
        </w:numPr>
        <w:spacing w:before="120" w:after="120"/>
        <w:ind w:left="1077" w:hanging="357"/>
        <w:rPr>
          <w:rFonts w:cs="Arial"/>
          <w:sz w:val="24"/>
          <w:szCs w:val="24"/>
          <w:lang w:val="fr-FR"/>
        </w:rPr>
      </w:pPr>
      <w:r w:rsidRPr="00CB14EC">
        <w:rPr>
          <w:rFonts w:cs="Arial"/>
          <w:sz w:val="24"/>
          <w:szCs w:val="24"/>
          <w:lang w:val="fr-FR"/>
        </w:rPr>
        <w:t xml:space="preserve">Identifier les mesures d'économie d'énergie et justifier leur mise en </w:t>
      </w:r>
      <w:r w:rsidR="00CB543A" w:rsidRPr="00CB14EC">
        <w:rPr>
          <w:rFonts w:cs="Arial"/>
          <w:sz w:val="24"/>
          <w:szCs w:val="24"/>
          <w:lang w:val="fr-FR"/>
        </w:rPr>
        <w:t>œuvre</w:t>
      </w:r>
      <w:r w:rsidRPr="00CB14EC">
        <w:rPr>
          <w:rFonts w:cs="Arial"/>
          <w:sz w:val="24"/>
          <w:szCs w:val="24"/>
          <w:lang w:val="fr-FR"/>
        </w:rPr>
        <w:t> ;</w:t>
      </w:r>
    </w:p>
    <w:p w14:paraId="27629824" w14:textId="77777777" w:rsidR="008A23AF" w:rsidRPr="00CB14EC" w:rsidRDefault="008A23AF" w:rsidP="008A23AF">
      <w:pPr>
        <w:pStyle w:val="Standard1"/>
        <w:numPr>
          <w:ilvl w:val="0"/>
          <w:numId w:val="14"/>
        </w:numPr>
        <w:spacing w:before="120" w:after="120"/>
        <w:ind w:left="1077" w:hanging="357"/>
        <w:rPr>
          <w:rFonts w:cs="Arial"/>
          <w:sz w:val="24"/>
          <w:szCs w:val="24"/>
          <w:lang w:val="fr-FR"/>
        </w:rPr>
      </w:pPr>
      <w:r w:rsidRPr="00CB14EC">
        <w:rPr>
          <w:rFonts w:cs="Arial"/>
          <w:sz w:val="24"/>
          <w:szCs w:val="24"/>
          <w:lang w:val="fr-FR"/>
        </w:rPr>
        <w:t xml:space="preserve">Elaborer des recommandations techniques et financières avec des estimations de ROI pour chaque action. </w:t>
      </w:r>
    </w:p>
    <w:p w14:paraId="0C737054" w14:textId="77777777" w:rsidR="008A23AF" w:rsidRPr="00CB14EC" w:rsidRDefault="008A23AF" w:rsidP="0007097D">
      <w:pPr>
        <w:pStyle w:val="Standard1"/>
        <w:numPr>
          <w:ilvl w:val="0"/>
          <w:numId w:val="26"/>
        </w:numPr>
        <w:rPr>
          <w:rFonts w:cs="Arial"/>
          <w:b/>
          <w:bCs/>
          <w:sz w:val="24"/>
          <w:szCs w:val="24"/>
          <w:lang w:val="fr-FR"/>
        </w:rPr>
      </w:pPr>
      <w:r w:rsidRPr="00CB14EC">
        <w:rPr>
          <w:rFonts w:cs="Arial"/>
          <w:b/>
          <w:bCs/>
          <w:sz w:val="24"/>
          <w:szCs w:val="24"/>
          <w:lang w:val="fr-FR"/>
        </w:rPr>
        <w:t xml:space="preserve">Rapport : </w:t>
      </w:r>
    </w:p>
    <w:p w14:paraId="43A8F26C" w14:textId="77777777" w:rsidR="008A23AF" w:rsidRPr="00CB14EC" w:rsidRDefault="008A23AF" w:rsidP="008A23AF">
      <w:pPr>
        <w:pStyle w:val="Standard1"/>
        <w:numPr>
          <w:ilvl w:val="0"/>
          <w:numId w:val="14"/>
        </w:numPr>
        <w:spacing w:before="120" w:after="120"/>
        <w:ind w:left="1077" w:hanging="357"/>
        <w:rPr>
          <w:rFonts w:cs="Arial"/>
          <w:sz w:val="24"/>
          <w:szCs w:val="24"/>
          <w:lang w:val="fr-FR"/>
        </w:rPr>
      </w:pPr>
      <w:r w:rsidRPr="00CB14EC">
        <w:rPr>
          <w:rFonts w:cs="Arial"/>
          <w:sz w:val="24"/>
          <w:szCs w:val="24"/>
          <w:lang w:val="fr-FR"/>
        </w:rPr>
        <w:t xml:space="preserve">Fournir un rapport d’audit énergétique détaillé comprenant : </w:t>
      </w:r>
    </w:p>
    <w:p w14:paraId="43690402" w14:textId="77777777" w:rsidR="008A23AF" w:rsidRPr="00CB14EC" w:rsidRDefault="008A23AF" w:rsidP="008A23AF">
      <w:pPr>
        <w:pStyle w:val="Standard1"/>
        <w:numPr>
          <w:ilvl w:val="1"/>
          <w:numId w:val="15"/>
        </w:numPr>
        <w:spacing w:before="120" w:after="120"/>
        <w:rPr>
          <w:rFonts w:cs="Arial"/>
          <w:sz w:val="24"/>
          <w:szCs w:val="24"/>
          <w:lang w:val="fr-FR"/>
        </w:rPr>
      </w:pPr>
      <w:r w:rsidRPr="00CB14EC">
        <w:rPr>
          <w:rFonts w:cs="Arial"/>
          <w:sz w:val="24"/>
          <w:szCs w:val="24"/>
          <w:lang w:val="fr-FR"/>
        </w:rPr>
        <w:t xml:space="preserve">Résumé des mesures et observations </w:t>
      </w:r>
    </w:p>
    <w:p w14:paraId="2ECB9459" w14:textId="77777777" w:rsidR="008A23AF" w:rsidRPr="00CB14EC" w:rsidRDefault="008A23AF" w:rsidP="008A23AF">
      <w:pPr>
        <w:pStyle w:val="Standard1"/>
        <w:numPr>
          <w:ilvl w:val="1"/>
          <w:numId w:val="15"/>
        </w:numPr>
        <w:spacing w:before="120" w:after="120"/>
        <w:rPr>
          <w:rFonts w:cs="Arial"/>
          <w:sz w:val="24"/>
          <w:szCs w:val="24"/>
          <w:lang w:val="fr-FR"/>
        </w:rPr>
      </w:pPr>
      <w:r w:rsidRPr="00CB14EC">
        <w:rPr>
          <w:rFonts w:cs="Arial"/>
          <w:sz w:val="24"/>
          <w:szCs w:val="24"/>
          <w:lang w:val="fr-FR"/>
        </w:rPr>
        <w:t>Analyse technico-économique des solutions proposées</w:t>
      </w:r>
    </w:p>
    <w:p w14:paraId="5306E915" w14:textId="77580966" w:rsidR="008A23AF" w:rsidRPr="00CB14EC" w:rsidRDefault="008A23AF" w:rsidP="008A23AF">
      <w:pPr>
        <w:pStyle w:val="Standard1"/>
        <w:numPr>
          <w:ilvl w:val="1"/>
          <w:numId w:val="15"/>
        </w:numPr>
        <w:spacing w:before="120" w:after="120"/>
        <w:rPr>
          <w:rFonts w:cs="Arial"/>
          <w:sz w:val="24"/>
          <w:szCs w:val="24"/>
          <w:lang w:val="fr-FR"/>
        </w:rPr>
      </w:pPr>
      <w:r w:rsidRPr="00CB14EC">
        <w:rPr>
          <w:rFonts w:cs="Arial"/>
          <w:sz w:val="24"/>
          <w:szCs w:val="24"/>
          <w:lang w:val="fr-FR"/>
        </w:rPr>
        <w:t>Plan d’action priorisés et tableau de bord des KPIs</w:t>
      </w:r>
      <w:r w:rsidR="00AC3724" w:rsidRPr="00CB14EC">
        <w:rPr>
          <w:rFonts w:cs="Arial"/>
          <w:sz w:val="24"/>
          <w:szCs w:val="24"/>
          <w:lang w:val="fr-FR"/>
        </w:rPr>
        <w:t xml:space="preserve"> </w:t>
      </w:r>
      <w:bookmarkStart w:id="32" w:name="_Hlk184293941"/>
      <w:r w:rsidR="00AC3724" w:rsidRPr="00CB14EC">
        <w:rPr>
          <w:rFonts w:cs="Arial"/>
          <w:sz w:val="24"/>
          <w:szCs w:val="24"/>
          <w:lang w:val="fr-FR"/>
        </w:rPr>
        <w:t>(indicateurs clés de performance)</w:t>
      </w:r>
      <w:bookmarkEnd w:id="32"/>
      <w:r w:rsidRPr="00CB14EC">
        <w:rPr>
          <w:rFonts w:cs="Arial"/>
          <w:sz w:val="24"/>
          <w:szCs w:val="24"/>
          <w:lang w:val="fr-FR"/>
        </w:rPr>
        <w:t xml:space="preserve">. </w:t>
      </w:r>
    </w:p>
    <w:p w14:paraId="4B28A0CC" w14:textId="77777777" w:rsidR="008A23AF" w:rsidRPr="00CB14EC" w:rsidRDefault="008A23AF" w:rsidP="0007097D">
      <w:pPr>
        <w:pStyle w:val="Standard1"/>
        <w:numPr>
          <w:ilvl w:val="0"/>
          <w:numId w:val="26"/>
        </w:numPr>
        <w:rPr>
          <w:rFonts w:cs="Arial"/>
          <w:b/>
          <w:bCs/>
          <w:sz w:val="24"/>
          <w:szCs w:val="24"/>
          <w:lang w:val="fr-FR"/>
        </w:rPr>
      </w:pPr>
      <w:r w:rsidRPr="00CB14EC">
        <w:rPr>
          <w:rFonts w:cs="Arial"/>
          <w:b/>
          <w:bCs/>
          <w:sz w:val="24"/>
          <w:szCs w:val="24"/>
          <w:lang w:val="fr-FR"/>
        </w:rPr>
        <w:t xml:space="preserve">Réunion de clôture : </w:t>
      </w:r>
    </w:p>
    <w:p w14:paraId="70AD879A" w14:textId="77777777" w:rsidR="008A23AF" w:rsidRPr="00CB14EC" w:rsidRDefault="008A23AF" w:rsidP="008A23AF">
      <w:pPr>
        <w:pStyle w:val="Standard1"/>
        <w:numPr>
          <w:ilvl w:val="0"/>
          <w:numId w:val="14"/>
        </w:numPr>
        <w:spacing w:before="120" w:after="120"/>
        <w:ind w:left="1077" w:hanging="357"/>
        <w:rPr>
          <w:rFonts w:cs="Arial"/>
          <w:sz w:val="24"/>
          <w:szCs w:val="24"/>
          <w:lang w:val="fr-FR"/>
        </w:rPr>
      </w:pPr>
      <w:r w:rsidRPr="00CB14EC">
        <w:rPr>
          <w:rFonts w:cs="Arial"/>
          <w:sz w:val="24"/>
          <w:szCs w:val="24"/>
          <w:lang w:val="fr-FR"/>
        </w:rPr>
        <w:t xml:space="preserve">Présenter les résultats de l’audit lors d’une réunion finale avec l’entreprise </w:t>
      </w:r>
    </w:p>
    <w:p w14:paraId="4C380273" w14:textId="77777777" w:rsidR="008A23AF" w:rsidRPr="00CB14EC" w:rsidRDefault="008A23AF" w:rsidP="008A23AF">
      <w:pPr>
        <w:pStyle w:val="Standard1"/>
        <w:numPr>
          <w:ilvl w:val="0"/>
          <w:numId w:val="14"/>
        </w:numPr>
        <w:spacing w:before="120" w:after="120"/>
        <w:ind w:left="1077" w:hanging="357"/>
        <w:rPr>
          <w:rFonts w:cs="Arial"/>
          <w:sz w:val="24"/>
          <w:szCs w:val="24"/>
          <w:lang w:val="fr-FR"/>
        </w:rPr>
      </w:pPr>
      <w:r w:rsidRPr="00CB14EC">
        <w:rPr>
          <w:rFonts w:cs="Arial"/>
          <w:sz w:val="24"/>
          <w:szCs w:val="24"/>
          <w:lang w:val="fr-FR"/>
        </w:rPr>
        <w:t xml:space="preserve">La restitution permet de : </w:t>
      </w:r>
    </w:p>
    <w:p w14:paraId="1BC2D803" w14:textId="77777777" w:rsidR="008A23AF" w:rsidRPr="00CB14EC" w:rsidRDefault="008A23AF" w:rsidP="008A23AF">
      <w:pPr>
        <w:pStyle w:val="Standard1"/>
        <w:numPr>
          <w:ilvl w:val="1"/>
          <w:numId w:val="14"/>
        </w:numPr>
        <w:spacing w:before="0" w:after="0"/>
        <w:ind w:left="1797" w:hanging="357"/>
        <w:rPr>
          <w:rFonts w:cs="Arial"/>
          <w:sz w:val="24"/>
          <w:szCs w:val="24"/>
          <w:lang w:val="fr-FR"/>
        </w:rPr>
      </w:pPr>
      <w:r w:rsidRPr="00CB14EC">
        <w:rPr>
          <w:rFonts w:cs="Arial"/>
          <w:sz w:val="24"/>
          <w:szCs w:val="24"/>
          <w:lang w:val="fr-FR"/>
        </w:rPr>
        <w:t>Corriger et de valider les résultats</w:t>
      </w:r>
    </w:p>
    <w:p w14:paraId="1CE5A397" w14:textId="77777777" w:rsidR="008A23AF" w:rsidRPr="00CB14EC" w:rsidRDefault="008A23AF" w:rsidP="008A23AF">
      <w:pPr>
        <w:pStyle w:val="Standard1"/>
        <w:numPr>
          <w:ilvl w:val="1"/>
          <w:numId w:val="14"/>
        </w:numPr>
        <w:spacing w:before="0" w:after="0"/>
        <w:ind w:left="1797" w:hanging="357"/>
        <w:rPr>
          <w:rFonts w:cs="Arial"/>
          <w:sz w:val="24"/>
          <w:szCs w:val="24"/>
          <w:lang w:val="fr-FR"/>
        </w:rPr>
      </w:pPr>
      <w:r w:rsidRPr="00CB14EC">
        <w:rPr>
          <w:rFonts w:cs="Arial"/>
          <w:sz w:val="24"/>
          <w:szCs w:val="24"/>
          <w:lang w:val="fr-FR"/>
        </w:rPr>
        <w:t xml:space="preserve">Interpréter les résultats </w:t>
      </w:r>
    </w:p>
    <w:p w14:paraId="30C189AF" w14:textId="77777777" w:rsidR="008A23AF" w:rsidRPr="00CB14EC" w:rsidRDefault="008A23AF" w:rsidP="008A23AF">
      <w:pPr>
        <w:pStyle w:val="Standard1"/>
        <w:numPr>
          <w:ilvl w:val="1"/>
          <w:numId w:val="14"/>
        </w:numPr>
        <w:spacing w:before="0" w:after="0"/>
        <w:ind w:left="1797" w:hanging="357"/>
        <w:rPr>
          <w:rFonts w:cs="Arial"/>
          <w:sz w:val="24"/>
          <w:szCs w:val="24"/>
          <w:lang w:val="fr-FR"/>
        </w:rPr>
      </w:pPr>
      <w:r w:rsidRPr="00CB14EC">
        <w:rPr>
          <w:rFonts w:cs="Arial"/>
          <w:sz w:val="24"/>
          <w:szCs w:val="24"/>
          <w:lang w:val="fr-FR"/>
        </w:rPr>
        <w:t>Sensibiliser les responsables du site autours des solutions proposés et des priorités, équipements ainsi que les conditions e mise en œuvre</w:t>
      </w:r>
    </w:p>
    <w:p w14:paraId="0BCBD066" w14:textId="77777777" w:rsidR="008A23AF" w:rsidRPr="00CB14EC" w:rsidRDefault="008A23AF" w:rsidP="008A23AF">
      <w:pPr>
        <w:pStyle w:val="Standard1"/>
        <w:numPr>
          <w:ilvl w:val="1"/>
          <w:numId w:val="14"/>
        </w:numPr>
        <w:spacing w:before="0" w:after="0"/>
        <w:ind w:left="1797" w:hanging="357"/>
        <w:rPr>
          <w:rFonts w:cs="Arial"/>
          <w:sz w:val="24"/>
          <w:szCs w:val="24"/>
          <w:lang w:val="fr-FR"/>
        </w:rPr>
      </w:pPr>
      <w:r w:rsidRPr="00CB14EC">
        <w:rPr>
          <w:rFonts w:cs="Arial"/>
          <w:sz w:val="24"/>
          <w:szCs w:val="24"/>
          <w:lang w:val="fr-FR"/>
        </w:rPr>
        <w:t>Proposer un tableau de bord (indicateurs journaliers, mensuels et annuels des consommations énergétiques)</w:t>
      </w:r>
    </w:p>
    <w:p w14:paraId="25069A05" w14:textId="77777777" w:rsidR="008A23AF" w:rsidRPr="00CB14EC" w:rsidRDefault="008A23AF" w:rsidP="008A23AF">
      <w:pPr>
        <w:pStyle w:val="Standard1"/>
        <w:spacing w:before="0" w:after="0"/>
        <w:ind w:left="1797"/>
        <w:rPr>
          <w:rFonts w:cs="Arial"/>
          <w:sz w:val="24"/>
          <w:szCs w:val="24"/>
          <w:lang w:val="fr-FR"/>
        </w:rPr>
      </w:pPr>
    </w:p>
    <w:p w14:paraId="094F77CE" w14:textId="0BD86791" w:rsidR="008A23AF" w:rsidRPr="00CB14EC" w:rsidRDefault="008A23AF" w:rsidP="008A23AF">
      <w:pPr>
        <w:jc w:val="both"/>
        <w:rPr>
          <w:rFonts w:ascii="Arial" w:hAnsi="Arial" w:cs="Arial"/>
          <w:sz w:val="24"/>
          <w:szCs w:val="24"/>
        </w:rPr>
      </w:pPr>
      <w:r w:rsidRPr="00CB14EC">
        <w:rPr>
          <w:rFonts w:ascii="Arial" w:hAnsi="Arial" w:cs="Arial"/>
          <w:sz w:val="24"/>
          <w:szCs w:val="24"/>
        </w:rPr>
        <w:t>La mission se déroulera sur tout le périmètre convenu</w:t>
      </w:r>
      <w:r w:rsidR="00945335" w:rsidRPr="00CB14EC">
        <w:rPr>
          <w:rFonts w:ascii="Arial" w:hAnsi="Arial" w:cs="Arial"/>
          <w:sz w:val="24"/>
          <w:szCs w:val="24"/>
        </w:rPr>
        <w:t xml:space="preserve"> (ce </w:t>
      </w:r>
      <w:r w:rsidR="0018791A" w:rsidRPr="00CB14EC">
        <w:rPr>
          <w:rFonts w:ascii="Arial" w:hAnsi="Arial" w:cs="Arial"/>
          <w:sz w:val="24"/>
          <w:szCs w:val="24"/>
        </w:rPr>
        <w:t>périmètre</w:t>
      </w:r>
      <w:r w:rsidR="00945335" w:rsidRPr="00CB14EC">
        <w:rPr>
          <w:rFonts w:ascii="Arial" w:hAnsi="Arial" w:cs="Arial"/>
          <w:sz w:val="24"/>
          <w:szCs w:val="24"/>
        </w:rPr>
        <w:t xml:space="preserve"> doit couvrir tous les usages énergétiques du site assujetti)</w:t>
      </w:r>
      <w:r w:rsidRPr="00CB14EC">
        <w:rPr>
          <w:rFonts w:ascii="Arial" w:hAnsi="Arial" w:cs="Arial"/>
          <w:sz w:val="24"/>
          <w:szCs w:val="24"/>
        </w:rPr>
        <w:t xml:space="preserve"> avec l’entreprise commanditaire de l’audit énergétique. Le contrat couvre : </w:t>
      </w:r>
    </w:p>
    <w:p w14:paraId="48B3BFF9" w14:textId="77777777" w:rsidR="008A23AF" w:rsidRPr="00CB14EC" w:rsidRDefault="008A23AF" w:rsidP="008A23AF">
      <w:pPr>
        <w:pStyle w:val="Paragraphedeliste"/>
        <w:numPr>
          <w:ilvl w:val="0"/>
          <w:numId w:val="16"/>
        </w:numPr>
        <w:jc w:val="both"/>
        <w:rPr>
          <w:rFonts w:cs="Arial"/>
          <w:sz w:val="24"/>
          <w:szCs w:val="24"/>
        </w:rPr>
      </w:pPr>
      <w:r w:rsidRPr="00CB14EC">
        <w:rPr>
          <w:rFonts w:cs="Arial"/>
          <w:sz w:val="24"/>
          <w:szCs w:val="24"/>
        </w:rPr>
        <w:t>Les déplacements, hébergements et honoraires d’expertise</w:t>
      </w:r>
    </w:p>
    <w:p w14:paraId="32D89EC1" w14:textId="77777777" w:rsidR="008A23AF" w:rsidRPr="00CB14EC" w:rsidRDefault="008A23AF" w:rsidP="008A23AF">
      <w:pPr>
        <w:pStyle w:val="Paragraphedeliste"/>
        <w:numPr>
          <w:ilvl w:val="0"/>
          <w:numId w:val="16"/>
        </w:numPr>
        <w:jc w:val="both"/>
        <w:rPr>
          <w:rFonts w:cs="Arial"/>
          <w:sz w:val="24"/>
          <w:szCs w:val="24"/>
        </w:rPr>
      </w:pPr>
      <w:r w:rsidRPr="00CB14EC">
        <w:rPr>
          <w:rFonts w:cs="Arial"/>
          <w:sz w:val="24"/>
          <w:szCs w:val="24"/>
        </w:rPr>
        <w:t>La location d’équipements pour effectuer les mesures.</w:t>
      </w:r>
    </w:p>
    <w:p w14:paraId="3B4F3026" w14:textId="77777777" w:rsidR="008A23AF" w:rsidRPr="00CB543A" w:rsidRDefault="008A23AF" w:rsidP="008A23AF">
      <w:pPr>
        <w:pStyle w:val="NormalWeb"/>
        <w:rPr>
          <w:rFonts w:ascii="Arial" w:eastAsiaTheme="minorHAnsi" w:hAnsi="Arial" w:cs="Arial"/>
          <w:lang w:eastAsia="en-US"/>
        </w:rPr>
      </w:pPr>
      <w:r w:rsidRPr="00CB14EC">
        <w:rPr>
          <w:rFonts w:ascii="Arial" w:eastAsiaTheme="minorHAnsi" w:hAnsi="Arial" w:cs="Arial"/>
          <w:lang w:eastAsia="en-US"/>
        </w:rPr>
        <w:t xml:space="preserve">En cas d’imprévus nécessitant des prestations supplémentaires, les coûts </w:t>
      </w:r>
      <w:r w:rsidRPr="00CB543A">
        <w:rPr>
          <w:rFonts w:ascii="Arial" w:eastAsiaTheme="minorHAnsi" w:hAnsi="Arial" w:cs="Arial"/>
          <w:lang w:eastAsia="en-US"/>
        </w:rPr>
        <w:t>additionnels feront l’objet de discussions avec l’entreprise avant toute facturation.</w:t>
      </w:r>
    </w:p>
    <w:p w14:paraId="11509EB7" w14:textId="77777777" w:rsidR="00606C29" w:rsidRPr="00CB543A" w:rsidRDefault="00606C29" w:rsidP="008A23AF">
      <w:pPr>
        <w:pStyle w:val="NormalWeb"/>
        <w:rPr>
          <w:rFonts w:ascii="Arial" w:eastAsiaTheme="minorHAnsi" w:hAnsi="Arial" w:cs="Arial"/>
          <w:lang w:eastAsia="en-US"/>
        </w:rPr>
      </w:pPr>
    </w:p>
    <w:p w14:paraId="67F6FA11" w14:textId="1B0B0878" w:rsidR="008A23AF" w:rsidRPr="00CB543A" w:rsidRDefault="008A23AF" w:rsidP="008A23AF">
      <w:pPr>
        <w:pStyle w:val="NormalWeb"/>
        <w:rPr>
          <w:rFonts w:ascii="Arial" w:eastAsiaTheme="minorHAnsi" w:hAnsi="Arial" w:cs="Arial"/>
          <w:lang w:eastAsia="en-US"/>
        </w:rPr>
      </w:pPr>
      <w:r w:rsidRPr="00CB543A">
        <w:rPr>
          <w:rFonts w:ascii="Arial" w:eastAsiaTheme="minorHAnsi" w:hAnsi="Arial" w:cs="Arial"/>
          <w:lang w:eastAsia="en-US"/>
        </w:rPr>
        <w:t xml:space="preserve">En outre, le contractant assume les responsabilités suivantes : </w:t>
      </w:r>
    </w:p>
    <w:p w14:paraId="08E45D55" w14:textId="142F9CCF" w:rsidR="008A23AF" w:rsidRPr="00CB543A" w:rsidRDefault="008A23AF" w:rsidP="008A23AF">
      <w:pPr>
        <w:pStyle w:val="Paragraphedeliste"/>
        <w:numPr>
          <w:ilvl w:val="0"/>
          <w:numId w:val="16"/>
        </w:numPr>
        <w:ind w:left="714" w:hanging="357"/>
        <w:jc w:val="both"/>
        <w:rPr>
          <w:rFonts w:cs="Arial"/>
          <w:sz w:val="24"/>
          <w:szCs w:val="24"/>
        </w:rPr>
      </w:pPr>
      <w:r w:rsidRPr="00CB543A">
        <w:rPr>
          <w:rFonts w:cs="Arial"/>
          <w:sz w:val="24"/>
          <w:szCs w:val="24"/>
        </w:rPr>
        <w:t xml:space="preserve">Sélection, préparation, </w:t>
      </w:r>
      <w:r w:rsidR="005052A5" w:rsidRPr="00CB543A">
        <w:rPr>
          <w:rFonts w:cs="Arial"/>
          <w:strike/>
          <w:sz w:val="24"/>
          <w:szCs w:val="24"/>
        </w:rPr>
        <w:t>g</w:t>
      </w:r>
      <w:r w:rsidRPr="00CB543A">
        <w:rPr>
          <w:rFonts w:cs="Arial"/>
          <w:sz w:val="24"/>
          <w:szCs w:val="24"/>
        </w:rPr>
        <w:t>estion des experts affectés à la mission.</w:t>
      </w:r>
    </w:p>
    <w:p w14:paraId="3BDD42B9" w14:textId="7577006C" w:rsidR="008A23AF" w:rsidRPr="00CB543A" w:rsidRDefault="008A23AF" w:rsidP="008A23AF">
      <w:pPr>
        <w:pStyle w:val="Paragraphedeliste"/>
        <w:numPr>
          <w:ilvl w:val="0"/>
          <w:numId w:val="16"/>
        </w:numPr>
        <w:ind w:left="714" w:hanging="357"/>
        <w:jc w:val="both"/>
        <w:rPr>
          <w:rFonts w:cs="Arial"/>
          <w:sz w:val="24"/>
          <w:szCs w:val="24"/>
        </w:rPr>
      </w:pPr>
      <w:r w:rsidRPr="00CB543A">
        <w:rPr>
          <w:rFonts w:cs="Arial"/>
          <w:sz w:val="24"/>
          <w:szCs w:val="24"/>
        </w:rPr>
        <w:t xml:space="preserve">Respect des normes et méthodologies applicables </w:t>
      </w:r>
      <w:r w:rsidR="00945335" w:rsidRPr="00CB543A">
        <w:rPr>
          <w:rFonts w:cs="Arial"/>
          <w:sz w:val="24"/>
          <w:szCs w:val="24"/>
        </w:rPr>
        <w:t>spécifiées par l’</w:t>
      </w:r>
      <w:r w:rsidR="0018791A" w:rsidRPr="00CB543A">
        <w:rPr>
          <w:rFonts w:cs="Arial"/>
          <w:sz w:val="24"/>
          <w:szCs w:val="24"/>
        </w:rPr>
        <w:t>arrêté</w:t>
      </w:r>
      <w:r w:rsidR="00945335" w:rsidRPr="00CB543A">
        <w:rPr>
          <w:rFonts w:cs="Arial"/>
          <w:sz w:val="24"/>
          <w:szCs w:val="24"/>
        </w:rPr>
        <w:t xml:space="preserve"> sur les audits </w:t>
      </w:r>
      <w:r w:rsidR="0018791A" w:rsidRPr="00CB543A">
        <w:rPr>
          <w:rFonts w:cs="Arial"/>
          <w:sz w:val="24"/>
          <w:szCs w:val="24"/>
        </w:rPr>
        <w:t>énergétiques</w:t>
      </w:r>
      <w:r w:rsidR="00945335" w:rsidRPr="00CB543A">
        <w:rPr>
          <w:rFonts w:cs="Arial"/>
          <w:sz w:val="24"/>
          <w:szCs w:val="24"/>
        </w:rPr>
        <w:t xml:space="preserve"> </w:t>
      </w:r>
      <w:r w:rsidRPr="00CB543A">
        <w:rPr>
          <w:rFonts w:cs="Arial"/>
          <w:sz w:val="24"/>
          <w:szCs w:val="24"/>
        </w:rPr>
        <w:t>(ISO 50002</w:t>
      </w:r>
      <w:r w:rsidR="00AC3724" w:rsidRPr="00CB543A">
        <w:rPr>
          <w:rFonts w:cs="Arial"/>
          <w:sz w:val="24"/>
          <w:szCs w:val="24"/>
        </w:rPr>
        <w:t xml:space="preserve"> </w:t>
      </w:r>
      <w:r w:rsidR="00945335" w:rsidRPr="00CB543A">
        <w:rPr>
          <w:rFonts w:cs="Arial"/>
          <w:sz w:val="24"/>
          <w:szCs w:val="24"/>
        </w:rPr>
        <w:t>ou</w:t>
      </w:r>
      <w:r w:rsidRPr="00CB543A">
        <w:rPr>
          <w:rFonts w:cs="Arial"/>
          <w:sz w:val="24"/>
          <w:szCs w:val="24"/>
        </w:rPr>
        <w:t xml:space="preserve"> EN 16247-</w:t>
      </w:r>
      <w:r w:rsidR="0052394B" w:rsidRPr="00CB543A">
        <w:rPr>
          <w:rFonts w:cs="Arial"/>
          <w:sz w:val="24"/>
          <w:szCs w:val="24"/>
        </w:rPr>
        <w:t>2</w:t>
      </w:r>
      <w:r w:rsidRPr="00CB543A">
        <w:rPr>
          <w:rFonts w:cs="Arial"/>
          <w:sz w:val="24"/>
          <w:szCs w:val="24"/>
        </w:rPr>
        <w:t>).</w:t>
      </w:r>
    </w:p>
    <w:p w14:paraId="32557991" w14:textId="77777777" w:rsidR="008A23AF" w:rsidRPr="00CB543A" w:rsidRDefault="008A23AF" w:rsidP="008A23AF">
      <w:pPr>
        <w:pStyle w:val="Paragraphedeliste"/>
        <w:numPr>
          <w:ilvl w:val="0"/>
          <w:numId w:val="16"/>
        </w:numPr>
        <w:ind w:left="714" w:hanging="357"/>
        <w:jc w:val="both"/>
        <w:rPr>
          <w:rFonts w:cs="Arial"/>
          <w:sz w:val="24"/>
          <w:szCs w:val="24"/>
        </w:rPr>
      </w:pPr>
      <w:r w:rsidRPr="00CB543A">
        <w:rPr>
          <w:rFonts w:cs="Arial"/>
          <w:sz w:val="24"/>
          <w:szCs w:val="24"/>
        </w:rPr>
        <w:t>Fourniture des biens d’équipement nécessaires et prise en charge des coûts de fonctionnement associés.</w:t>
      </w:r>
    </w:p>
    <w:p w14:paraId="142578A9" w14:textId="77777777" w:rsidR="008A23AF" w:rsidRPr="00CB543A" w:rsidRDefault="008A23AF" w:rsidP="008A23AF">
      <w:pPr>
        <w:pStyle w:val="Paragraphedeliste"/>
        <w:numPr>
          <w:ilvl w:val="0"/>
          <w:numId w:val="16"/>
        </w:numPr>
        <w:ind w:left="714" w:hanging="357"/>
        <w:jc w:val="both"/>
        <w:rPr>
          <w:rFonts w:cs="Arial"/>
          <w:sz w:val="24"/>
          <w:szCs w:val="24"/>
        </w:rPr>
      </w:pPr>
      <w:r w:rsidRPr="00CB543A">
        <w:rPr>
          <w:rFonts w:cs="Arial"/>
          <w:sz w:val="24"/>
          <w:szCs w:val="24"/>
        </w:rPr>
        <w:lastRenderedPageBreak/>
        <w:t>Suivi des recettes et dépenses, tenue de la comptabilité et facturation.</w:t>
      </w:r>
    </w:p>
    <w:p w14:paraId="7C929BB8" w14:textId="77777777" w:rsidR="008A23AF" w:rsidRPr="00CB14EC" w:rsidRDefault="008A23AF" w:rsidP="008A23AF">
      <w:pPr>
        <w:pStyle w:val="Titre2"/>
        <w:rPr>
          <w:rFonts w:ascii="Arial" w:hAnsi="Arial" w:cs="Arial"/>
          <w:b/>
          <w:bCs/>
          <w:color w:val="auto"/>
          <w:sz w:val="24"/>
          <w:szCs w:val="24"/>
        </w:rPr>
      </w:pPr>
      <w:bookmarkStart w:id="33" w:name="_Toc182596915"/>
      <w:commentRangeStart w:id="34"/>
      <w:r w:rsidRPr="00CB543A">
        <w:rPr>
          <w:rFonts w:ascii="Arial" w:hAnsi="Arial" w:cs="Arial"/>
          <w:b/>
          <w:bCs/>
          <w:color w:val="auto"/>
          <w:sz w:val="24"/>
          <w:szCs w:val="24"/>
        </w:rPr>
        <w:t>Livrables attendus</w:t>
      </w:r>
      <w:bookmarkEnd w:id="33"/>
      <w:commentRangeEnd w:id="34"/>
      <w:r w:rsidR="00E752E0" w:rsidRPr="00CB543A">
        <w:rPr>
          <w:rStyle w:val="Marquedecommentaire"/>
          <w:rFonts w:ascii="Arial" w:eastAsiaTheme="minorHAnsi" w:hAnsi="Arial" w:cs="Arial"/>
          <w:color w:val="auto"/>
          <w:sz w:val="24"/>
          <w:szCs w:val="24"/>
        </w:rPr>
        <w:commentReference w:id="34"/>
      </w:r>
    </w:p>
    <w:p w14:paraId="1F6CE81E" w14:textId="77777777" w:rsidR="008A23AF" w:rsidRPr="00CB14EC" w:rsidRDefault="008A23AF" w:rsidP="008A23AF">
      <w:pPr>
        <w:pStyle w:val="Standard1"/>
        <w:rPr>
          <w:rFonts w:cs="Arial"/>
          <w:sz w:val="24"/>
          <w:szCs w:val="24"/>
          <w:lang w:val="fr-FR"/>
        </w:rPr>
      </w:pPr>
      <w:r w:rsidRPr="00CB14EC">
        <w:rPr>
          <w:rFonts w:cs="Arial"/>
          <w:sz w:val="24"/>
          <w:szCs w:val="24"/>
          <w:lang w:val="fr-FR"/>
        </w:rPr>
        <w:t xml:space="preserve">Le contractant doit remettre les livrables suivants : </w:t>
      </w:r>
    </w:p>
    <w:p w14:paraId="30118D8F" w14:textId="351F6586" w:rsidR="008A23AF" w:rsidRPr="00CB14EC" w:rsidRDefault="00606C29" w:rsidP="008A23AF">
      <w:pPr>
        <w:pStyle w:val="Paragraphedeliste"/>
        <w:numPr>
          <w:ilvl w:val="0"/>
          <w:numId w:val="16"/>
        </w:numPr>
        <w:jc w:val="both"/>
        <w:rPr>
          <w:rFonts w:cs="Arial"/>
          <w:sz w:val="24"/>
          <w:szCs w:val="24"/>
        </w:rPr>
      </w:pPr>
      <w:r w:rsidRPr="00CB14EC">
        <w:rPr>
          <w:rFonts w:cs="Arial"/>
          <w:sz w:val="24"/>
          <w:szCs w:val="24"/>
        </w:rPr>
        <w:t xml:space="preserve">Compte rendu de la réunion de démarrage </w:t>
      </w:r>
      <w:r w:rsidR="00CB543A" w:rsidRPr="00CB14EC">
        <w:rPr>
          <w:rFonts w:cs="Arial"/>
          <w:sz w:val="24"/>
          <w:szCs w:val="24"/>
        </w:rPr>
        <w:t>(résumé</w:t>
      </w:r>
      <w:r w:rsidR="008A23AF" w:rsidRPr="00CB14EC">
        <w:rPr>
          <w:rFonts w:cs="Arial"/>
          <w:sz w:val="24"/>
          <w:szCs w:val="24"/>
        </w:rPr>
        <w:t xml:space="preserve"> écrit des discussions lors du contact préliminaire et de la réunion de démarrage</w:t>
      </w:r>
      <w:r w:rsidRPr="00CB14EC">
        <w:rPr>
          <w:rFonts w:cs="Arial"/>
          <w:sz w:val="24"/>
          <w:szCs w:val="24"/>
        </w:rPr>
        <w:t>)</w:t>
      </w:r>
      <w:r w:rsidR="001E6CAB" w:rsidRPr="00CB14EC">
        <w:rPr>
          <w:rFonts w:cs="Arial"/>
          <w:sz w:val="24"/>
          <w:szCs w:val="24"/>
        </w:rPr>
        <w:t> ;</w:t>
      </w:r>
    </w:p>
    <w:p w14:paraId="38153C3F" w14:textId="509FD7D6" w:rsidR="001E6CAB" w:rsidRPr="00CB14EC" w:rsidRDefault="008A23AF" w:rsidP="008A23AF">
      <w:pPr>
        <w:pStyle w:val="Paragraphedeliste"/>
        <w:numPr>
          <w:ilvl w:val="0"/>
          <w:numId w:val="16"/>
        </w:numPr>
        <w:jc w:val="both"/>
        <w:rPr>
          <w:rFonts w:cs="Arial"/>
          <w:sz w:val="24"/>
          <w:szCs w:val="24"/>
        </w:rPr>
      </w:pPr>
      <w:r w:rsidRPr="00CB14EC">
        <w:rPr>
          <w:rFonts w:cs="Arial"/>
          <w:sz w:val="24"/>
          <w:szCs w:val="24"/>
        </w:rPr>
        <w:t>Un rapport d’audit de l’ensemble des activités réalisées</w:t>
      </w:r>
      <w:r w:rsidR="001E6CAB" w:rsidRPr="00CB14EC">
        <w:rPr>
          <w:rFonts w:cs="Arial"/>
          <w:sz w:val="24"/>
          <w:szCs w:val="24"/>
        </w:rPr>
        <w:t> ;</w:t>
      </w:r>
    </w:p>
    <w:p w14:paraId="6EF06642" w14:textId="1BEF7B12" w:rsidR="008A23AF" w:rsidRPr="00CB14EC" w:rsidRDefault="008A23AF" w:rsidP="00E752E0">
      <w:pPr>
        <w:pStyle w:val="Paragraphedeliste"/>
        <w:numPr>
          <w:ilvl w:val="0"/>
          <w:numId w:val="16"/>
        </w:numPr>
        <w:jc w:val="both"/>
        <w:rPr>
          <w:rFonts w:cs="Arial"/>
          <w:sz w:val="24"/>
          <w:szCs w:val="24"/>
        </w:rPr>
      </w:pPr>
      <w:r w:rsidRPr="00CB14EC">
        <w:rPr>
          <w:rFonts w:cs="Arial"/>
          <w:sz w:val="24"/>
          <w:szCs w:val="24"/>
        </w:rPr>
        <w:t xml:space="preserve">Après la réunion de </w:t>
      </w:r>
      <w:r w:rsidR="00AD49F8" w:rsidRPr="00CB14EC">
        <w:rPr>
          <w:rFonts w:cs="Arial"/>
          <w:sz w:val="24"/>
          <w:szCs w:val="24"/>
        </w:rPr>
        <w:t>clôture</w:t>
      </w:r>
      <w:r w:rsidRPr="00CB14EC">
        <w:rPr>
          <w:rFonts w:cs="Arial"/>
          <w:sz w:val="24"/>
          <w:szCs w:val="24"/>
        </w:rPr>
        <w:t>, le prestataire devra remettre un compte rendu de la réunion et le rapport d’audit définitif</w:t>
      </w:r>
      <w:r w:rsidR="001E6CAB" w:rsidRPr="00CB14EC">
        <w:rPr>
          <w:rFonts w:cs="Arial"/>
          <w:sz w:val="24"/>
          <w:szCs w:val="24"/>
        </w:rPr>
        <w:t>, accompagné du plan des mesures</w:t>
      </w:r>
      <w:r w:rsidRPr="00CB14EC">
        <w:rPr>
          <w:rFonts w:cs="Arial"/>
          <w:sz w:val="24"/>
          <w:szCs w:val="24"/>
        </w:rPr>
        <w:t xml:space="preserve"> </w:t>
      </w:r>
      <w:r w:rsidR="00FA25B6" w:rsidRPr="00CB14EC">
        <w:rPr>
          <w:rFonts w:cs="Arial"/>
          <w:sz w:val="24"/>
          <w:szCs w:val="24"/>
        </w:rPr>
        <w:t xml:space="preserve">(IPMVP) </w:t>
      </w:r>
      <w:r w:rsidRPr="00CB14EC">
        <w:rPr>
          <w:rFonts w:cs="Arial"/>
          <w:sz w:val="24"/>
          <w:szCs w:val="24"/>
        </w:rPr>
        <w:t xml:space="preserve">tenant compte des remarques et suggestions de l’entreprise. </w:t>
      </w:r>
    </w:p>
    <w:p w14:paraId="178FD363" w14:textId="77777777" w:rsidR="008A23AF" w:rsidRPr="00CB14EC" w:rsidRDefault="008A23AF" w:rsidP="008A23AF">
      <w:pPr>
        <w:jc w:val="both"/>
        <w:rPr>
          <w:rFonts w:ascii="Arial" w:hAnsi="Arial" w:cs="Arial"/>
          <w:sz w:val="24"/>
          <w:szCs w:val="24"/>
        </w:rPr>
      </w:pPr>
      <w:r w:rsidRPr="00CB14EC">
        <w:rPr>
          <w:rFonts w:ascii="Arial" w:hAnsi="Arial" w:cs="Arial"/>
          <w:sz w:val="24"/>
          <w:szCs w:val="24"/>
        </w:rPr>
        <w:t xml:space="preserve">Tous les livrables, provisoires et finaux, doivent être en langue française, bien structurés, et remis en version électronique accessible et éditable. </w:t>
      </w:r>
    </w:p>
    <w:p w14:paraId="03AD358A" w14:textId="77777777" w:rsidR="008A23AF" w:rsidRPr="00CB14EC" w:rsidRDefault="008A23AF" w:rsidP="008A23AF">
      <w:pPr>
        <w:pStyle w:val="Titre2"/>
        <w:rPr>
          <w:rFonts w:ascii="Arial" w:hAnsi="Arial" w:cs="Arial"/>
          <w:b/>
          <w:bCs/>
          <w:color w:val="auto"/>
          <w:sz w:val="24"/>
          <w:szCs w:val="24"/>
        </w:rPr>
      </w:pPr>
      <w:bookmarkStart w:id="35" w:name="_Toc182596916"/>
      <w:r w:rsidRPr="00CB14EC">
        <w:rPr>
          <w:rFonts w:ascii="Arial" w:hAnsi="Arial" w:cs="Arial"/>
          <w:b/>
          <w:bCs/>
          <w:color w:val="auto"/>
          <w:sz w:val="24"/>
          <w:szCs w:val="24"/>
        </w:rPr>
        <w:t>Qualités impératives</w:t>
      </w:r>
      <w:bookmarkEnd w:id="35"/>
      <w:r w:rsidRPr="00CB14EC">
        <w:rPr>
          <w:rFonts w:ascii="Arial" w:hAnsi="Arial" w:cs="Arial"/>
          <w:b/>
          <w:bCs/>
          <w:color w:val="auto"/>
          <w:sz w:val="24"/>
          <w:szCs w:val="24"/>
        </w:rPr>
        <w:t xml:space="preserve"> </w:t>
      </w:r>
    </w:p>
    <w:p w14:paraId="26EBA7EE" w14:textId="77777777" w:rsidR="008A23AF" w:rsidRPr="00CB14EC" w:rsidRDefault="008A23AF" w:rsidP="008A23AF">
      <w:pPr>
        <w:rPr>
          <w:rFonts w:ascii="Arial" w:hAnsi="Arial" w:cs="Arial"/>
          <w:sz w:val="24"/>
          <w:szCs w:val="24"/>
        </w:rPr>
      </w:pPr>
      <w:r w:rsidRPr="00CB14EC">
        <w:rPr>
          <w:rFonts w:ascii="Arial" w:hAnsi="Arial" w:cs="Arial"/>
          <w:sz w:val="24"/>
          <w:szCs w:val="24"/>
        </w:rPr>
        <w:t xml:space="preserve">Le contractant doit répondre aux exigences fondamentales suivantes pour garantir des résultats pertinents, fiables et exploitables : </w:t>
      </w:r>
    </w:p>
    <w:p w14:paraId="3996232A" w14:textId="77777777" w:rsidR="008A23AF" w:rsidRPr="00CB14EC" w:rsidRDefault="008A23AF" w:rsidP="008A23AF">
      <w:pPr>
        <w:pStyle w:val="Standard1"/>
        <w:numPr>
          <w:ilvl w:val="0"/>
          <w:numId w:val="24"/>
        </w:numPr>
        <w:spacing w:before="0" w:after="0"/>
        <w:ind w:left="850" w:hanging="425"/>
        <w:rPr>
          <w:rFonts w:cs="Arial"/>
          <w:sz w:val="24"/>
          <w:szCs w:val="24"/>
          <w:lang w:val="fr-FR"/>
        </w:rPr>
      </w:pPr>
      <w:r w:rsidRPr="00CB14EC">
        <w:rPr>
          <w:rFonts w:cs="Arial"/>
          <w:b/>
          <w:bCs/>
          <w:sz w:val="24"/>
          <w:szCs w:val="24"/>
          <w:lang w:val="fr-FR"/>
        </w:rPr>
        <w:t>Prise en compte des spécificités</w:t>
      </w:r>
      <w:r w:rsidRPr="00CB14EC">
        <w:rPr>
          <w:rFonts w:cs="Arial"/>
          <w:sz w:val="24"/>
          <w:szCs w:val="24"/>
          <w:lang w:val="fr-FR"/>
        </w:rPr>
        <w:t xml:space="preserve"> : Adapter l’analyse aux caractéristiques propres à chaque projet, qu’il s’agisse de bâtiments ou de systèmes industriels.</w:t>
      </w:r>
    </w:p>
    <w:p w14:paraId="4FCFC398" w14:textId="77777777" w:rsidR="008A23AF" w:rsidRPr="00CB14EC" w:rsidRDefault="008A23AF" w:rsidP="008A23AF">
      <w:pPr>
        <w:pStyle w:val="Standard1"/>
        <w:numPr>
          <w:ilvl w:val="0"/>
          <w:numId w:val="24"/>
        </w:numPr>
        <w:spacing w:before="0" w:after="0"/>
        <w:ind w:left="850" w:hanging="425"/>
        <w:rPr>
          <w:rFonts w:cs="Arial"/>
          <w:sz w:val="24"/>
          <w:szCs w:val="24"/>
          <w:lang w:val="fr-FR"/>
        </w:rPr>
      </w:pPr>
      <w:r w:rsidRPr="00CB14EC">
        <w:rPr>
          <w:rFonts w:cs="Arial"/>
          <w:b/>
          <w:bCs/>
          <w:sz w:val="24"/>
          <w:szCs w:val="24"/>
          <w:lang w:val="fr-FR"/>
        </w:rPr>
        <w:t>Considération des usages et conditions opérationnelles</w:t>
      </w:r>
      <w:r w:rsidRPr="00CB14EC">
        <w:rPr>
          <w:rFonts w:cs="Arial"/>
          <w:sz w:val="24"/>
          <w:szCs w:val="24"/>
          <w:lang w:val="fr-FR"/>
        </w:rPr>
        <w:t xml:space="preserve"> : Inclure les pratiques actuelles et les besoins fonctionnels dans l’évaluation.</w:t>
      </w:r>
    </w:p>
    <w:p w14:paraId="708F870A" w14:textId="77777777" w:rsidR="008A23AF" w:rsidRPr="00CB14EC" w:rsidRDefault="008A23AF" w:rsidP="008A23AF">
      <w:pPr>
        <w:pStyle w:val="Standard1"/>
        <w:numPr>
          <w:ilvl w:val="0"/>
          <w:numId w:val="24"/>
        </w:numPr>
        <w:spacing w:before="0" w:after="0"/>
        <w:ind w:left="850" w:hanging="425"/>
        <w:rPr>
          <w:rFonts w:cs="Arial"/>
          <w:sz w:val="24"/>
          <w:szCs w:val="24"/>
          <w:lang w:val="fr-FR"/>
        </w:rPr>
      </w:pPr>
      <w:r w:rsidRPr="00CB14EC">
        <w:rPr>
          <w:rFonts w:cs="Arial"/>
          <w:b/>
          <w:bCs/>
          <w:sz w:val="24"/>
          <w:szCs w:val="24"/>
          <w:lang w:val="fr-FR"/>
        </w:rPr>
        <w:t>Rigueur méthodologique</w:t>
      </w:r>
      <w:r w:rsidRPr="00CB14EC">
        <w:rPr>
          <w:rFonts w:cs="Arial"/>
          <w:sz w:val="24"/>
          <w:szCs w:val="24"/>
          <w:lang w:val="fr-FR"/>
        </w:rPr>
        <w:t xml:space="preserve"> : Assurer une précision et une cohérence dans les calculs et analyses.</w:t>
      </w:r>
    </w:p>
    <w:p w14:paraId="4D3C8F41" w14:textId="77777777" w:rsidR="008A23AF" w:rsidRPr="00CB14EC" w:rsidRDefault="008A23AF" w:rsidP="008A23AF">
      <w:pPr>
        <w:pStyle w:val="Standard1"/>
        <w:numPr>
          <w:ilvl w:val="0"/>
          <w:numId w:val="24"/>
        </w:numPr>
        <w:spacing w:before="0" w:after="0"/>
        <w:ind w:left="850" w:hanging="425"/>
        <w:rPr>
          <w:rFonts w:cs="Arial"/>
          <w:sz w:val="24"/>
          <w:szCs w:val="24"/>
          <w:lang w:val="fr-FR"/>
        </w:rPr>
      </w:pPr>
      <w:r w:rsidRPr="00CB14EC">
        <w:rPr>
          <w:rFonts w:cs="Arial"/>
          <w:b/>
          <w:bCs/>
          <w:sz w:val="24"/>
          <w:szCs w:val="24"/>
          <w:lang w:val="fr-FR"/>
        </w:rPr>
        <w:t xml:space="preserve">Exhaustivité </w:t>
      </w:r>
      <w:r w:rsidRPr="00CB14EC">
        <w:rPr>
          <w:rFonts w:cs="Arial"/>
          <w:sz w:val="24"/>
          <w:szCs w:val="24"/>
          <w:lang w:val="fr-FR"/>
        </w:rPr>
        <w:t>: Couvrir tous les aspects critiques pour fournir une vision globale et détaillée des enjeux énergétiques.</w:t>
      </w:r>
    </w:p>
    <w:p w14:paraId="27509DEF" w14:textId="77777777" w:rsidR="008A23AF" w:rsidRPr="00CB14EC" w:rsidRDefault="008A23AF" w:rsidP="008A23AF">
      <w:pPr>
        <w:pStyle w:val="Standard1"/>
        <w:numPr>
          <w:ilvl w:val="0"/>
          <w:numId w:val="24"/>
        </w:numPr>
        <w:spacing w:before="0" w:after="0"/>
        <w:ind w:left="850" w:hanging="425"/>
        <w:rPr>
          <w:rFonts w:cs="Arial"/>
          <w:sz w:val="24"/>
          <w:szCs w:val="24"/>
          <w:lang w:val="fr-FR"/>
        </w:rPr>
      </w:pPr>
      <w:r w:rsidRPr="00CB14EC">
        <w:rPr>
          <w:rFonts w:cs="Arial"/>
          <w:b/>
          <w:bCs/>
          <w:sz w:val="24"/>
          <w:szCs w:val="24"/>
          <w:lang w:val="fr-FR"/>
        </w:rPr>
        <w:t>Indépendance :</w:t>
      </w:r>
      <w:r w:rsidRPr="00CB14EC">
        <w:rPr>
          <w:rFonts w:cs="Arial"/>
          <w:sz w:val="24"/>
          <w:szCs w:val="24"/>
          <w:lang w:val="fr-FR"/>
        </w:rPr>
        <w:t xml:space="preserve"> Proposer des solutions objectives, sans parti pris commercial, concernant les marques ou les choix technologiques.</w:t>
      </w:r>
    </w:p>
    <w:p w14:paraId="5AC7B430" w14:textId="77777777" w:rsidR="008A23AF" w:rsidRPr="00CB14EC" w:rsidRDefault="008A23AF" w:rsidP="008A23AF">
      <w:pPr>
        <w:pStyle w:val="Titre3"/>
        <w:rPr>
          <w:rFonts w:cs="Arial"/>
          <w:sz w:val="24"/>
          <w:szCs w:val="24"/>
        </w:rPr>
      </w:pPr>
      <w:r w:rsidRPr="00CB14EC">
        <w:rPr>
          <w:rFonts w:cs="Arial"/>
          <w:sz w:val="24"/>
          <w:szCs w:val="24"/>
        </w:rPr>
        <w:t>Qualités du rapport</w:t>
      </w:r>
    </w:p>
    <w:p w14:paraId="3A587186" w14:textId="03E8A76A" w:rsidR="008A23AF" w:rsidRPr="00CB14EC" w:rsidRDefault="008A23AF" w:rsidP="008A23AF">
      <w:pPr>
        <w:pStyle w:val="Standard1"/>
        <w:spacing w:before="0" w:after="0"/>
        <w:rPr>
          <w:rFonts w:cs="Arial"/>
          <w:sz w:val="24"/>
          <w:szCs w:val="24"/>
          <w:lang w:val="fr-FR"/>
        </w:rPr>
      </w:pPr>
      <w:r w:rsidRPr="00CB14EC">
        <w:rPr>
          <w:rFonts w:cs="Arial"/>
          <w:sz w:val="24"/>
          <w:szCs w:val="24"/>
          <w:lang w:val="fr-FR"/>
        </w:rPr>
        <w:t xml:space="preserve">Le rapport final doit être </w:t>
      </w:r>
      <w:r w:rsidR="001E6CAB" w:rsidRPr="00CB14EC">
        <w:rPr>
          <w:rFonts w:cs="Arial"/>
          <w:sz w:val="24"/>
          <w:szCs w:val="24"/>
          <w:lang w:val="fr-FR"/>
        </w:rPr>
        <w:t xml:space="preserve">bien </w:t>
      </w:r>
      <w:r w:rsidRPr="00CB14EC">
        <w:rPr>
          <w:rFonts w:cs="Arial"/>
          <w:sz w:val="24"/>
          <w:szCs w:val="24"/>
          <w:lang w:val="fr-FR"/>
        </w:rPr>
        <w:t xml:space="preserve">structuré et adapté aux besoins des parties prenantes. Il </w:t>
      </w:r>
      <w:r w:rsidR="001E6CAB" w:rsidRPr="00CB14EC">
        <w:rPr>
          <w:rFonts w:cs="Arial"/>
          <w:sz w:val="24"/>
          <w:szCs w:val="24"/>
          <w:lang w:val="fr-FR"/>
        </w:rPr>
        <w:t xml:space="preserve">devra être </w:t>
      </w:r>
      <w:r w:rsidRPr="00CB14EC">
        <w:rPr>
          <w:rFonts w:cs="Arial"/>
          <w:sz w:val="24"/>
          <w:szCs w:val="24"/>
          <w:lang w:val="fr-FR"/>
        </w:rPr>
        <w:t>:</w:t>
      </w:r>
    </w:p>
    <w:p w14:paraId="6E080495" w14:textId="77777777" w:rsidR="008A23AF" w:rsidRPr="00CB14EC" w:rsidRDefault="008A23AF" w:rsidP="008A23AF">
      <w:pPr>
        <w:pStyle w:val="Standard1"/>
        <w:spacing w:before="0" w:after="0"/>
        <w:rPr>
          <w:rFonts w:cs="Arial"/>
          <w:sz w:val="24"/>
          <w:szCs w:val="24"/>
          <w:lang w:val="fr-FR"/>
        </w:rPr>
      </w:pPr>
    </w:p>
    <w:p w14:paraId="44A4BF57" w14:textId="1825D84C" w:rsidR="008A23AF" w:rsidRPr="00CB14EC" w:rsidRDefault="001E6CAB" w:rsidP="008A23AF">
      <w:pPr>
        <w:pStyle w:val="Standard1"/>
        <w:numPr>
          <w:ilvl w:val="0"/>
          <w:numId w:val="24"/>
        </w:numPr>
        <w:spacing w:before="0" w:after="0"/>
        <w:ind w:left="851" w:hanging="425"/>
        <w:rPr>
          <w:rFonts w:cs="Arial"/>
          <w:sz w:val="24"/>
          <w:szCs w:val="24"/>
          <w:lang w:val="fr-FR"/>
        </w:rPr>
      </w:pPr>
      <w:r w:rsidRPr="00CB14EC">
        <w:rPr>
          <w:rFonts w:cs="Arial"/>
          <w:b/>
          <w:bCs/>
          <w:sz w:val="24"/>
          <w:szCs w:val="24"/>
          <w:lang w:val="fr-FR"/>
        </w:rPr>
        <w:t xml:space="preserve">Elaboré de </w:t>
      </w:r>
      <w:r w:rsidR="00CB543A" w:rsidRPr="00CB14EC">
        <w:rPr>
          <w:rFonts w:cs="Arial"/>
          <w:b/>
          <w:bCs/>
          <w:sz w:val="24"/>
          <w:szCs w:val="24"/>
          <w:lang w:val="fr-FR"/>
        </w:rPr>
        <w:t>manière claire</w:t>
      </w:r>
      <w:r w:rsidR="008A23AF" w:rsidRPr="00CB14EC">
        <w:rPr>
          <w:rFonts w:cs="Arial"/>
          <w:b/>
          <w:bCs/>
          <w:sz w:val="24"/>
          <w:szCs w:val="24"/>
          <w:lang w:val="fr-FR"/>
        </w:rPr>
        <w:t xml:space="preserve"> et lisible</w:t>
      </w:r>
      <w:r w:rsidR="008A23AF" w:rsidRPr="00CB14EC">
        <w:rPr>
          <w:rFonts w:cs="Arial"/>
          <w:sz w:val="24"/>
          <w:szCs w:val="24"/>
          <w:lang w:val="fr-FR"/>
        </w:rPr>
        <w:t xml:space="preserve"> </w:t>
      </w:r>
      <w:r w:rsidRPr="00CB14EC">
        <w:rPr>
          <w:rFonts w:cs="Arial"/>
          <w:sz w:val="24"/>
          <w:szCs w:val="24"/>
          <w:lang w:val="fr-FR"/>
        </w:rPr>
        <w:t>dans une</w:t>
      </w:r>
      <w:r w:rsidR="008A23AF" w:rsidRPr="00CB14EC">
        <w:rPr>
          <w:rFonts w:cs="Arial"/>
          <w:sz w:val="24"/>
          <w:szCs w:val="24"/>
          <w:lang w:val="fr-FR"/>
        </w:rPr>
        <w:t xml:space="preserve"> forme facilitant la compréhension et </w:t>
      </w:r>
      <w:r w:rsidR="00CB543A" w:rsidRPr="00CB14EC">
        <w:rPr>
          <w:rFonts w:cs="Arial"/>
          <w:sz w:val="24"/>
          <w:szCs w:val="24"/>
          <w:lang w:val="fr-FR"/>
        </w:rPr>
        <w:t>facilitant la</w:t>
      </w:r>
      <w:r w:rsidR="008A23AF" w:rsidRPr="00CB14EC">
        <w:rPr>
          <w:rFonts w:cs="Arial"/>
          <w:sz w:val="24"/>
          <w:szCs w:val="24"/>
          <w:lang w:val="fr-FR"/>
        </w:rPr>
        <w:t xml:space="preserve"> mise en œuvre des recommandations.</w:t>
      </w:r>
    </w:p>
    <w:p w14:paraId="7F4D4624" w14:textId="72725203" w:rsidR="008A23AF" w:rsidRPr="00CB14EC" w:rsidRDefault="008A23AF" w:rsidP="008A23AF">
      <w:pPr>
        <w:pStyle w:val="Standard1"/>
        <w:numPr>
          <w:ilvl w:val="0"/>
          <w:numId w:val="24"/>
        </w:numPr>
        <w:spacing w:before="0" w:after="0"/>
        <w:ind w:left="851" w:hanging="425"/>
        <w:rPr>
          <w:rFonts w:cs="Arial"/>
          <w:sz w:val="24"/>
          <w:szCs w:val="24"/>
          <w:lang w:val="fr-FR"/>
        </w:rPr>
      </w:pPr>
      <w:r w:rsidRPr="00CB14EC">
        <w:rPr>
          <w:rFonts w:cs="Arial"/>
          <w:sz w:val="24"/>
          <w:szCs w:val="24"/>
          <w:lang w:val="fr-FR"/>
        </w:rPr>
        <w:t xml:space="preserve"> Basé sur une évaluation approfondie, incluant des interactions avec les responsables locaux.</w:t>
      </w:r>
    </w:p>
    <w:p w14:paraId="5288D59A" w14:textId="72B39A46" w:rsidR="008A23AF" w:rsidRPr="00CB14EC" w:rsidRDefault="001E6CAB" w:rsidP="008A23AF">
      <w:pPr>
        <w:pStyle w:val="Standard1"/>
        <w:numPr>
          <w:ilvl w:val="0"/>
          <w:numId w:val="24"/>
        </w:numPr>
        <w:spacing w:before="0" w:after="0"/>
        <w:ind w:left="851" w:hanging="425"/>
        <w:rPr>
          <w:rFonts w:cs="Arial"/>
          <w:sz w:val="24"/>
          <w:szCs w:val="24"/>
          <w:lang w:val="fr-FR"/>
        </w:rPr>
      </w:pPr>
      <w:r w:rsidRPr="00CB14EC">
        <w:rPr>
          <w:rFonts w:cs="Arial"/>
          <w:b/>
          <w:bCs/>
          <w:sz w:val="24"/>
          <w:szCs w:val="24"/>
          <w:lang w:val="fr-FR"/>
        </w:rPr>
        <w:t xml:space="preserve">Exhaustif et contenir des </w:t>
      </w:r>
      <w:r w:rsidR="008A23AF" w:rsidRPr="00CB14EC">
        <w:rPr>
          <w:rFonts w:cs="Arial"/>
          <w:b/>
          <w:bCs/>
          <w:sz w:val="24"/>
          <w:szCs w:val="24"/>
          <w:lang w:val="fr-FR"/>
        </w:rPr>
        <w:t>Informations</w:t>
      </w:r>
      <w:r w:rsidRPr="00CB14EC">
        <w:rPr>
          <w:rFonts w:cs="Arial"/>
          <w:sz w:val="24"/>
          <w:szCs w:val="24"/>
          <w:lang w:val="fr-FR"/>
        </w:rPr>
        <w:t xml:space="preserve"> suffisamment </w:t>
      </w:r>
      <w:r w:rsidR="00CB543A" w:rsidRPr="00CB14EC">
        <w:rPr>
          <w:rFonts w:cs="Arial"/>
          <w:sz w:val="24"/>
          <w:szCs w:val="24"/>
          <w:lang w:val="fr-FR"/>
        </w:rPr>
        <w:t>détaillées pour</w:t>
      </w:r>
      <w:r w:rsidR="008A23AF" w:rsidRPr="00CB14EC">
        <w:rPr>
          <w:rFonts w:cs="Arial"/>
          <w:sz w:val="24"/>
          <w:szCs w:val="24"/>
          <w:lang w:val="fr-FR"/>
        </w:rPr>
        <w:t xml:space="preserve"> permettre :</w:t>
      </w:r>
    </w:p>
    <w:p w14:paraId="66775EF8" w14:textId="5B4811B8" w:rsidR="008A23AF" w:rsidRPr="00CB14EC" w:rsidRDefault="008A23AF" w:rsidP="008A23AF">
      <w:pPr>
        <w:pStyle w:val="Standard1"/>
        <w:numPr>
          <w:ilvl w:val="0"/>
          <w:numId w:val="25"/>
        </w:numPr>
        <w:spacing w:before="0" w:after="0"/>
        <w:rPr>
          <w:rFonts w:cs="Arial"/>
          <w:sz w:val="24"/>
          <w:szCs w:val="24"/>
          <w:lang w:val="fr-FR"/>
        </w:rPr>
      </w:pPr>
      <w:r w:rsidRPr="00CB14EC">
        <w:rPr>
          <w:rFonts w:cs="Arial"/>
          <w:sz w:val="24"/>
          <w:szCs w:val="24"/>
          <w:lang w:val="fr-FR"/>
        </w:rPr>
        <w:t>La réalisation des actions recommandées</w:t>
      </w:r>
      <w:r w:rsidR="001E6CAB" w:rsidRPr="00CB14EC">
        <w:rPr>
          <w:rFonts w:cs="Arial"/>
          <w:sz w:val="24"/>
          <w:szCs w:val="24"/>
          <w:lang w:val="fr-FR"/>
        </w:rPr>
        <w:t> ;</w:t>
      </w:r>
    </w:p>
    <w:p w14:paraId="0C832AC3" w14:textId="77777777" w:rsidR="008A23AF" w:rsidRPr="00CB14EC" w:rsidRDefault="008A23AF" w:rsidP="008A23AF">
      <w:pPr>
        <w:pStyle w:val="Standard1"/>
        <w:numPr>
          <w:ilvl w:val="0"/>
          <w:numId w:val="25"/>
        </w:numPr>
        <w:spacing w:before="0" w:after="0"/>
        <w:rPr>
          <w:rFonts w:cs="Arial"/>
          <w:sz w:val="24"/>
          <w:szCs w:val="24"/>
          <w:lang w:val="fr-FR"/>
        </w:rPr>
      </w:pPr>
      <w:r w:rsidRPr="00CB14EC">
        <w:rPr>
          <w:rFonts w:cs="Arial"/>
          <w:sz w:val="24"/>
          <w:szCs w:val="24"/>
          <w:lang w:val="fr-FR"/>
        </w:rPr>
        <w:t>La consultation de prestataires pour des devis précis.</w:t>
      </w:r>
    </w:p>
    <w:p w14:paraId="1F0C2613" w14:textId="43FA089F" w:rsidR="008A23AF" w:rsidRPr="00CB14EC" w:rsidRDefault="001E6CAB" w:rsidP="008A23AF">
      <w:pPr>
        <w:pStyle w:val="Standard1"/>
        <w:numPr>
          <w:ilvl w:val="0"/>
          <w:numId w:val="24"/>
        </w:numPr>
        <w:spacing w:before="0" w:after="0"/>
        <w:ind w:left="851" w:hanging="425"/>
        <w:rPr>
          <w:rFonts w:cs="Arial"/>
          <w:sz w:val="24"/>
          <w:szCs w:val="24"/>
          <w:lang w:val="fr-FR"/>
        </w:rPr>
      </w:pPr>
      <w:r w:rsidRPr="00CB14EC">
        <w:rPr>
          <w:rFonts w:cs="Arial"/>
          <w:b/>
          <w:bCs/>
          <w:sz w:val="24"/>
          <w:szCs w:val="24"/>
          <w:lang w:val="fr-FR"/>
        </w:rPr>
        <w:t>Accompagné d’a</w:t>
      </w:r>
      <w:r w:rsidR="008A23AF" w:rsidRPr="00CB14EC">
        <w:rPr>
          <w:rFonts w:cs="Arial"/>
          <w:b/>
          <w:bCs/>
          <w:sz w:val="24"/>
          <w:szCs w:val="24"/>
          <w:lang w:val="fr-FR"/>
        </w:rPr>
        <w:t>nnexes techniques complètes</w:t>
      </w:r>
      <w:r w:rsidR="008A23AF" w:rsidRPr="00CB14EC">
        <w:rPr>
          <w:rFonts w:cs="Arial"/>
          <w:sz w:val="24"/>
          <w:szCs w:val="24"/>
          <w:lang w:val="fr-FR"/>
        </w:rPr>
        <w:t xml:space="preserve"> </w:t>
      </w:r>
      <w:r w:rsidRPr="00CB14EC">
        <w:rPr>
          <w:rFonts w:cs="Arial"/>
          <w:sz w:val="24"/>
          <w:szCs w:val="24"/>
          <w:lang w:val="fr-FR"/>
        </w:rPr>
        <w:t xml:space="preserve">et de </w:t>
      </w:r>
      <w:r w:rsidR="008A23AF" w:rsidRPr="00CB14EC">
        <w:rPr>
          <w:rFonts w:cs="Arial"/>
          <w:sz w:val="24"/>
          <w:szCs w:val="24"/>
          <w:lang w:val="fr-FR"/>
        </w:rPr>
        <w:t>Documents nécessaires à la vérification des calculs ou des données collectées</w:t>
      </w:r>
      <w:r w:rsidRPr="00CB14EC">
        <w:rPr>
          <w:rFonts w:cs="Arial"/>
          <w:sz w:val="24"/>
          <w:szCs w:val="24"/>
          <w:lang w:val="fr-FR"/>
        </w:rPr>
        <w:t> ;</w:t>
      </w:r>
    </w:p>
    <w:p w14:paraId="301D7953" w14:textId="007CEAAC" w:rsidR="008A23AF" w:rsidRPr="00CB14EC" w:rsidRDefault="001E6CAB" w:rsidP="008A23AF">
      <w:pPr>
        <w:pStyle w:val="Standard1"/>
        <w:numPr>
          <w:ilvl w:val="0"/>
          <w:numId w:val="24"/>
        </w:numPr>
        <w:spacing w:before="0" w:after="0"/>
        <w:ind w:left="851" w:hanging="425"/>
        <w:rPr>
          <w:rFonts w:cs="Arial"/>
          <w:sz w:val="24"/>
          <w:szCs w:val="24"/>
          <w:lang w:val="fr-FR"/>
        </w:rPr>
      </w:pPr>
      <w:r w:rsidRPr="00CB14EC">
        <w:rPr>
          <w:rFonts w:cs="Arial"/>
          <w:b/>
          <w:bCs/>
          <w:sz w:val="24"/>
          <w:szCs w:val="24"/>
          <w:lang w:val="fr-FR"/>
        </w:rPr>
        <w:t xml:space="preserve">Accompagné de </w:t>
      </w:r>
      <w:r w:rsidR="00CB543A" w:rsidRPr="00CB14EC">
        <w:rPr>
          <w:rFonts w:cs="Arial"/>
          <w:b/>
          <w:bCs/>
          <w:sz w:val="24"/>
          <w:szCs w:val="24"/>
          <w:lang w:val="fr-FR"/>
        </w:rPr>
        <w:t xml:space="preserve">Proposition </w:t>
      </w:r>
      <w:r w:rsidR="00CB543A" w:rsidRPr="00CB14EC">
        <w:rPr>
          <w:rFonts w:cs="Arial"/>
          <w:sz w:val="24"/>
          <w:szCs w:val="24"/>
          <w:lang w:val="fr-FR"/>
        </w:rPr>
        <w:t>de</w:t>
      </w:r>
      <w:r w:rsidR="008A23AF" w:rsidRPr="00CB14EC">
        <w:rPr>
          <w:rFonts w:cs="Arial"/>
          <w:sz w:val="24"/>
          <w:szCs w:val="24"/>
          <w:lang w:val="fr-FR"/>
        </w:rPr>
        <w:t xml:space="preserve"> recommandations conformes aux réglementations et offrant des options pour des performances énergétiques accrues.</w:t>
      </w:r>
    </w:p>
    <w:p w14:paraId="75C4377F" w14:textId="0EB99B75" w:rsidR="008A23AF" w:rsidRPr="00CB14EC" w:rsidRDefault="0018791A" w:rsidP="008A23AF">
      <w:pPr>
        <w:pStyle w:val="Standard1"/>
        <w:numPr>
          <w:ilvl w:val="0"/>
          <w:numId w:val="24"/>
        </w:numPr>
        <w:spacing w:before="0" w:after="0"/>
        <w:ind w:left="851" w:hanging="425"/>
        <w:rPr>
          <w:rFonts w:cs="Arial"/>
          <w:sz w:val="24"/>
          <w:szCs w:val="24"/>
          <w:lang w:val="fr-FR"/>
        </w:rPr>
      </w:pPr>
      <w:r w:rsidRPr="00CB14EC">
        <w:rPr>
          <w:rFonts w:cs="Arial"/>
          <w:b/>
          <w:bCs/>
          <w:sz w:val="24"/>
          <w:szCs w:val="24"/>
          <w:lang w:val="fr-FR"/>
        </w:rPr>
        <w:lastRenderedPageBreak/>
        <w:t xml:space="preserve">Soutenu par une documentation sur </w:t>
      </w:r>
      <w:r w:rsidRPr="00CB14EC">
        <w:rPr>
          <w:rFonts w:cs="Arial"/>
          <w:sz w:val="24"/>
          <w:szCs w:val="24"/>
          <w:lang w:val="fr-FR"/>
        </w:rPr>
        <w:t>l’analyses</w:t>
      </w:r>
      <w:r w:rsidR="008A23AF" w:rsidRPr="00CB14EC">
        <w:rPr>
          <w:rFonts w:cs="Arial"/>
          <w:sz w:val="24"/>
          <w:szCs w:val="24"/>
          <w:lang w:val="fr-FR"/>
        </w:rPr>
        <w:t xml:space="preserve"> </w:t>
      </w:r>
      <w:r w:rsidR="00CB543A" w:rsidRPr="00CB14EC">
        <w:rPr>
          <w:rFonts w:cs="Arial"/>
          <w:sz w:val="24"/>
          <w:szCs w:val="24"/>
          <w:lang w:val="fr-FR"/>
        </w:rPr>
        <w:t>des performances</w:t>
      </w:r>
      <w:r w:rsidR="008A23AF" w:rsidRPr="00CB14EC">
        <w:rPr>
          <w:rFonts w:cs="Arial"/>
          <w:sz w:val="24"/>
          <w:szCs w:val="24"/>
          <w:lang w:val="fr-FR"/>
        </w:rPr>
        <w:t>, l’efficacité opérationnelle, ou la valeur des actifs concernés.</w:t>
      </w:r>
    </w:p>
    <w:p w14:paraId="0391F4E2" w14:textId="77777777" w:rsidR="008A23AF" w:rsidRPr="00CB14EC" w:rsidRDefault="008A23AF" w:rsidP="008A23AF">
      <w:pPr>
        <w:pStyle w:val="Titre3"/>
        <w:rPr>
          <w:rFonts w:cs="Arial"/>
          <w:sz w:val="24"/>
          <w:szCs w:val="24"/>
        </w:rPr>
      </w:pPr>
      <w:r w:rsidRPr="00CB14EC">
        <w:rPr>
          <w:rFonts w:cs="Arial"/>
          <w:sz w:val="24"/>
          <w:szCs w:val="24"/>
        </w:rPr>
        <w:t>Qualités des méthodes de calcul</w:t>
      </w:r>
    </w:p>
    <w:p w14:paraId="116C2B64" w14:textId="77777777" w:rsidR="008A23AF" w:rsidRPr="00CB14EC" w:rsidRDefault="008A23AF" w:rsidP="008A23AF">
      <w:pPr>
        <w:pStyle w:val="Standard1"/>
        <w:spacing w:before="0" w:after="0"/>
        <w:rPr>
          <w:rFonts w:cs="Arial"/>
          <w:sz w:val="24"/>
          <w:szCs w:val="24"/>
          <w:lang w:val="fr-FR"/>
        </w:rPr>
      </w:pPr>
      <w:r w:rsidRPr="00CB14EC">
        <w:rPr>
          <w:rFonts w:cs="Arial"/>
          <w:sz w:val="24"/>
          <w:szCs w:val="24"/>
          <w:lang w:val="fr-FR"/>
        </w:rPr>
        <w:t>Les méthodes et outils doivent respecter les standards suivants :</w:t>
      </w:r>
    </w:p>
    <w:p w14:paraId="7DC95206" w14:textId="77777777" w:rsidR="008A23AF" w:rsidRPr="00CB14EC" w:rsidRDefault="008A23AF" w:rsidP="008A23AF">
      <w:pPr>
        <w:pStyle w:val="Standard1"/>
        <w:spacing w:before="0" w:after="0"/>
        <w:rPr>
          <w:rFonts w:cs="Arial"/>
          <w:sz w:val="24"/>
          <w:szCs w:val="24"/>
          <w:lang w:val="fr-FR"/>
        </w:rPr>
      </w:pPr>
    </w:p>
    <w:p w14:paraId="2F5CA0F3" w14:textId="77777777" w:rsidR="008A23AF" w:rsidRPr="00CB14EC" w:rsidRDefault="008A23AF" w:rsidP="008A23AF">
      <w:pPr>
        <w:pStyle w:val="Standard1"/>
        <w:numPr>
          <w:ilvl w:val="0"/>
          <w:numId w:val="24"/>
        </w:numPr>
        <w:spacing w:before="0" w:after="0"/>
        <w:ind w:left="851" w:hanging="425"/>
        <w:rPr>
          <w:rFonts w:cs="Arial"/>
          <w:sz w:val="24"/>
          <w:szCs w:val="24"/>
          <w:lang w:val="fr-FR"/>
        </w:rPr>
      </w:pPr>
      <w:r w:rsidRPr="00CB14EC">
        <w:rPr>
          <w:rFonts w:cs="Arial"/>
          <w:b/>
          <w:bCs/>
          <w:sz w:val="24"/>
          <w:szCs w:val="24"/>
          <w:lang w:val="fr-FR"/>
        </w:rPr>
        <w:t>Explicites</w:t>
      </w:r>
      <w:r w:rsidRPr="00CB14EC">
        <w:rPr>
          <w:rFonts w:cs="Arial"/>
          <w:sz w:val="24"/>
          <w:szCs w:val="24"/>
          <w:lang w:val="fr-FR"/>
        </w:rPr>
        <w:t xml:space="preserve"> : Décrire clairement les références méthodologiques utilisées, les étapes de calcul et les hypothèses adoptées.</w:t>
      </w:r>
    </w:p>
    <w:p w14:paraId="0F974BFE" w14:textId="77777777" w:rsidR="008A23AF" w:rsidRPr="00CB14EC" w:rsidRDefault="008A23AF" w:rsidP="008A23AF">
      <w:pPr>
        <w:pStyle w:val="Standard1"/>
        <w:numPr>
          <w:ilvl w:val="0"/>
          <w:numId w:val="24"/>
        </w:numPr>
        <w:spacing w:before="0" w:after="0"/>
        <w:ind w:left="851" w:hanging="425"/>
        <w:rPr>
          <w:rFonts w:cs="Arial"/>
          <w:sz w:val="24"/>
          <w:szCs w:val="24"/>
          <w:lang w:val="fr-FR"/>
        </w:rPr>
      </w:pPr>
      <w:r w:rsidRPr="00CB14EC">
        <w:rPr>
          <w:rFonts w:cs="Arial"/>
          <w:b/>
          <w:bCs/>
          <w:sz w:val="24"/>
          <w:szCs w:val="24"/>
          <w:lang w:val="fr-FR"/>
        </w:rPr>
        <w:t>Cohérentes et équilibrées</w:t>
      </w:r>
      <w:r w:rsidRPr="00CB14EC">
        <w:rPr>
          <w:rFonts w:cs="Arial"/>
          <w:sz w:val="24"/>
          <w:szCs w:val="24"/>
          <w:lang w:val="fr-FR"/>
        </w:rPr>
        <w:t xml:space="preserve"> : Maintenir une approche homogène pour éviter des déséquilibres entre des analyses détaillées d’un aspect et des simplifications d’autres.</w:t>
      </w:r>
    </w:p>
    <w:p w14:paraId="3A4B0E37" w14:textId="77777777" w:rsidR="008A23AF" w:rsidRPr="00CB14EC" w:rsidRDefault="008A23AF" w:rsidP="008A23AF">
      <w:pPr>
        <w:pStyle w:val="Standard1"/>
        <w:spacing w:before="0" w:after="0"/>
        <w:ind w:left="851"/>
        <w:rPr>
          <w:rFonts w:cs="Arial"/>
          <w:sz w:val="24"/>
          <w:szCs w:val="24"/>
          <w:lang w:val="fr-FR"/>
        </w:rPr>
      </w:pPr>
    </w:p>
    <w:p w14:paraId="6C6D1DA2" w14:textId="77777777" w:rsidR="008A23AF" w:rsidRPr="00CB14EC" w:rsidRDefault="008A23AF" w:rsidP="008A23AF">
      <w:pPr>
        <w:pStyle w:val="Titre2"/>
        <w:rPr>
          <w:rFonts w:ascii="Arial" w:hAnsi="Arial" w:cs="Arial"/>
          <w:b/>
          <w:bCs/>
          <w:color w:val="auto"/>
          <w:sz w:val="24"/>
          <w:szCs w:val="24"/>
        </w:rPr>
      </w:pPr>
      <w:bookmarkStart w:id="36" w:name="_Toc182596917"/>
      <w:r w:rsidRPr="00CB14EC">
        <w:rPr>
          <w:rFonts w:ascii="Arial" w:hAnsi="Arial" w:cs="Arial"/>
          <w:b/>
          <w:bCs/>
          <w:color w:val="auto"/>
          <w:sz w:val="24"/>
          <w:szCs w:val="24"/>
        </w:rPr>
        <w:t>Jalons et calendrier</w:t>
      </w:r>
      <w:bookmarkEnd w:id="36"/>
    </w:p>
    <w:p w14:paraId="3116BEE6" w14:textId="77777777" w:rsidR="008A23AF" w:rsidRPr="00CB14EC" w:rsidRDefault="008A23AF" w:rsidP="008A23AF">
      <w:pPr>
        <w:pStyle w:val="Standard1"/>
        <w:rPr>
          <w:rFonts w:cs="Arial"/>
          <w:sz w:val="24"/>
          <w:szCs w:val="24"/>
          <w:lang w:val="fr-FR"/>
        </w:rPr>
      </w:pPr>
      <w:r w:rsidRPr="00CB14EC">
        <w:rPr>
          <w:rFonts w:cs="Arial"/>
          <w:sz w:val="24"/>
          <w:szCs w:val="24"/>
          <w:lang w:val="fr-FR"/>
        </w:rPr>
        <w:t xml:space="preserve">La mission se déroulera du </w:t>
      </w:r>
      <w:r w:rsidRPr="00CB14EC">
        <w:rPr>
          <w:rFonts w:cs="Arial"/>
          <w:color w:val="ED7D31" w:themeColor="accent2"/>
          <w:sz w:val="24"/>
          <w:szCs w:val="24"/>
        </w:rPr>
        <w:fldChar w:fldCharType="begin" w:fldLock="1">
          <w:ffData>
            <w:name w:val="Text21"/>
            <w:enabled/>
            <w:calcOnExit w:val="0"/>
            <w:textInput/>
          </w:ffData>
        </w:fldChar>
      </w:r>
      <w:r w:rsidRPr="00CB14EC">
        <w:rPr>
          <w:rFonts w:cs="Arial"/>
          <w:color w:val="ED7D31" w:themeColor="accent2"/>
          <w:sz w:val="24"/>
          <w:szCs w:val="24"/>
          <w:lang w:val="fr-FR"/>
        </w:rPr>
        <w:instrText xml:space="preserve"> FORMTEXT </w:instrText>
      </w:r>
      <w:r w:rsidRPr="00CB14EC">
        <w:rPr>
          <w:rFonts w:cs="Arial"/>
          <w:color w:val="ED7D31" w:themeColor="accent2"/>
          <w:sz w:val="24"/>
          <w:szCs w:val="24"/>
        </w:rPr>
      </w:r>
      <w:r w:rsidRPr="00CB14EC">
        <w:rPr>
          <w:rFonts w:cs="Arial"/>
          <w:color w:val="ED7D31" w:themeColor="accent2"/>
          <w:sz w:val="24"/>
          <w:szCs w:val="24"/>
        </w:rPr>
        <w:fldChar w:fldCharType="separate"/>
      </w:r>
      <w:r w:rsidRPr="00CB14EC">
        <w:rPr>
          <w:rFonts w:cs="Arial"/>
          <w:color w:val="ED7D31" w:themeColor="accent2"/>
          <w:sz w:val="24"/>
          <w:szCs w:val="24"/>
        </w:rPr>
        <w:t> </w:t>
      </w:r>
      <w:r w:rsidRPr="00CB14EC">
        <w:rPr>
          <w:rFonts w:cs="Arial"/>
          <w:color w:val="ED7D31" w:themeColor="accent2"/>
          <w:sz w:val="24"/>
          <w:szCs w:val="24"/>
        </w:rPr>
        <w:t> </w:t>
      </w:r>
      <w:r w:rsidRPr="00CB14EC">
        <w:rPr>
          <w:rFonts w:cs="Arial"/>
          <w:color w:val="ED7D31" w:themeColor="accent2"/>
          <w:sz w:val="24"/>
          <w:szCs w:val="24"/>
        </w:rPr>
        <w:t> </w:t>
      </w:r>
      <w:r w:rsidRPr="00CB14EC">
        <w:rPr>
          <w:rFonts w:cs="Arial"/>
          <w:color w:val="ED7D31" w:themeColor="accent2"/>
          <w:sz w:val="24"/>
          <w:szCs w:val="24"/>
        </w:rPr>
        <w:t> </w:t>
      </w:r>
      <w:r w:rsidRPr="00CB14EC">
        <w:rPr>
          <w:rFonts w:cs="Arial"/>
          <w:color w:val="ED7D31" w:themeColor="accent2"/>
          <w:sz w:val="24"/>
          <w:szCs w:val="24"/>
        </w:rPr>
        <w:t> </w:t>
      </w:r>
      <w:r w:rsidRPr="00CB14EC">
        <w:rPr>
          <w:rFonts w:cs="Arial"/>
          <w:color w:val="ED7D31" w:themeColor="accent2"/>
          <w:sz w:val="24"/>
          <w:szCs w:val="24"/>
        </w:rPr>
        <w:fldChar w:fldCharType="end"/>
      </w:r>
      <w:r w:rsidRPr="00CB14EC">
        <w:rPr>
          <w:rFonts w:cs="Arial"/>
          <w:sz w:val="24"/>
          <w:szCs w:val="24"/>
          <w:lang w:val="fr-FR"/>
        </w:rPr>
        <w:t xml:space="preserve"> au </w:t>
      </w:r>
      <w:r w:rsidRPr="00CB14EC">
        <w:rPr>
          <w:rFonts w:cs="Arial"/>
          <w:color w:val="ED7D31" w:themeColor="accent2"/>
          <w:sz w:val="24"/>
          <w:szCs w:val="24"/>
        </w:rPr>
        <w:fldChar w:fldCharType="begin" w:fldLock="1">
          <w:ffData>
            <w:name w:val="Text21"/>
            <w:enabled/>
            <w:calcOnExit w:val="0"/>
            <w:textInput/>
          </w:ffData>
        </w:fldChar>
      </w:r>
      <w:r w:rsidRPr="00CB14EC">
        <w:rPr>
          <w:rFonts w:cs="Arial"/>
          <w:color w:val="ED7D31" w:themeColor="accent2"/>
          <w:sz w:val="24"/>
          <w:szCs w:val="24"/>
          <w:lang w:val="fr-FR"/>
        </w:rPr>
        <w:instrText xml:space="preserve"> FORMTEXT </w:instrText>
      </w:r>
      <w:r w:rsidRPr="00CB14EC">
        <w:rPr>
          <w:rFonts w:cs="Arial"/>
          <w:color w:val="ED7D31" w:themeColor="accent2"/>
          <w:sz w:val="24"/>
          <w:szCs w:val="24"/>
        </w:rPr>
      </w:r>
      <w:r w:rsidRPr="00CB14EC">
        <w:rPr>
          <w:rFonts w:cs="Arial"/>
          <w:color w:val="ED7D31" w:themeColor="accent2"/>
          <w:sz w:val="24"/>
          <w:szCs w:val="24"/>
        </w:rPr>
        <w:fldChar w:fldCharType="separate"/>
      </w:r>
      <w:r w:rsidRPr="00CB14EC">
        <w:rPr>
          <w:rFonts w:cs="Arial"/>
          <w:color w:val="ED7D31" w:themeColor="accent2"/>
          <w:sz w:val="24"/>
          <w:szCs w:val="24"/>
        </w:rPr>
        <w:t> </w:t>
      </w:r>
      <w:r w:rsidRPr="00CB14EC">
        <w:rPr>
          <w:rFonts w:cs="Arial"/>
          <w:color w:val="ED7D31" w:themeColor="accent2"/>
          <w:sz w:val="24"/>
          <w:szCs w:val="24"/>
        </w:rPr>
        <w:t> </w:t>
      </w:r>
      <w:r w:rsidRPr="00CB14EC">
        <w:rPr>
          <w:rFonts w:cs="Arial"/>
          <w:color w:val="ED7D31" w:themeColor="accent2"/>
          <w:sz w:val="24"/>
          <w:szCs w:val="24"/>
        </w:rPr>
        <w:t> </w:t>
      </w:r>
      <w:r w:rsidRPr="00CB14EC">
        <w:rPr>
          <w:rFonts w:cs="Arial"/>
          <w:color w:val="ED7D31" w:themeColor="accent2"/>
          <w:sz w:val="24"/>
          <w:szCs w:val="24"/>
        </w:rPr>
        <w:t> </w:t>
      </w:r>
      <w:r w:rsidRPr="00CB14EC">
        <w:rPr>
          <w:rFonts w:cs="Arial"/>
          <w:color w:val="ED7D31" w:themeColor="accent2"/>
          <w:sz w:val="24"/>
          <w:szCs w:val="24"/>
        </w:rPr>
        <w:t> </w:t>
      </w:r>
      <w:r w:rsidRPr="00CB14EC">
        <w:rPr>
          <w:rFonts w:cs="Arial"/>
          <w:color w:val="ED7D31" w:themeColor="accent2"/>
          <w:sz w:val="24"/>
          <w:szCs w:val="24"/>
        </w:rPr>
        <w:fldChar w:fldCharType="end"/>
      </w:r>
      <w:r w:rsidRPr="00CB14EC">
        <w:rPr>
          <w:rFonts w:cs="Arial"/>
          <w:sz w:val="24"/>
          <w:szCs w:val="24"/>
          <w:lang w:val="fr-FR"/>
        </w:rPr>
        <w:t>.</w:t>
      </w:r>
    </w:p>
    <w:p w14:paraId="50A63886" w14:textId="77777777" w:rsidR="008A23AF" w:rsidRPr="00CB14EC" w:rsidRDefault="008A23AF" w:rsidP="008A23AF">
      <w:pPr>
        <w:pStyle w:val="Standard1"/>
        <w:rPr>
          <w:rFonts w:cs="Arial"/>
          <w:sz w:val="24"/>
          <w:szCs w:val="24"/>
          <w:lang w:val="fr-FR"/>
        </w:rPr>
      </w:pPr>
      <w:r w:rsidRPr="00CB14EC">
        <w:rPr>
          <w:rFonts w:cs="Arial"/>
          <w:sz w:val="24"/>
          <w:szCs w:val="24"/>
          <w:lang w:val="fr-FR"/>
        </w:rPr>
        <w:t>Pendant la durée du contrat, des jalons devront être atteints comme indiqué dans le tableau ci-après :</w:t>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2410"/>
        <w:gridCol w:w="2126"/>
        <w:gridCol w:w="2050"/>
        <w:gridCol w:w="2484"/>
      </w:tblGrid>
      <w:tr w:rsidR="008A23AF" w:rsidRPr="00CB14EC" w14:paraId="369B5C0E" w14:textId="77777777" w:rsidTr="002C52BB">
        <w:tc>
          <w:tcPr>
            <w:tcW w:w="2410" w:type="dxa"/>
          </w:tcPr>
          <w:p w14:paraId="13D344A6" w14:textId="77777777" w:rsidR="008A23AF" w:rsidRPr="00CB14EC" w:rsidRDefault="008A23AF" w:rsidP="002C52BB">
            <w:pPr>
              <w:spacing w:before="40" w:after="40"/>
              <w:rPr>
                <w:rFonts w:cs="Arial"/>
                <w:b/>
                <w:sz w:val="24"/>
                <w:szCs w:val="24"/>
              </w:rPr>
            </w:pPr>
            <w:r w:rsidRPr="00CB14EC">
              <w:rPr>
                <w:rFonts w:cs="Arial"/>
                <w:b/>
                <w:sz w:val="24"/>
                <w:szCs w:val="24"/>
              </w:rPr>
              <w:t xml:space="preserve">Jalons </w:t>
            </w:r>
          </w:p>
        </w:tc>
        <w:tc>
          <w:tcPr>
            <w:tcW w:w="2126" w:type="dxa"/>
          </w:tcPr>
          <w:p w14:paraId="2AFD5139" w14:textId="77777777" w:rsidR="008A23AF" w:rsidRPr="00CB14EC" w:rsidRDefault="008A23AF" w:rsidP="002C52BB">
            <w:pPr>
              <w:spacing w:before="40" w:after="40"/>
              <w:rPr>
                <w:rFonts w:cs="Arial"/>
                <w:b/>
                <w:sz w:val="24"/>
                <w:szCs w:val="24"/>
              </w:rPr>
            </w:pPr>
            <w:r w:rsidRPr="00CB14EC">
              <w:rPr>
                <w:rFonts w:cs="Arial"/>
                <w:b/>
                <w:sz w:val="24"/>
                <w:szCs w:val="24"/>
              </w:rPr>
              <w:t>Date </w:t>
            </w:r>
          </w:p>
        </w:tc>
        <w:tc>
          <w:tcPr>
            <w:tcW w:w="2050" w:type="dxa"/>
          </w:tcPr>
          <w:p w14:paraId="5321C508" w14:textId="77777777" w:rsidR="008A23AF" w:rsidRPr="00CB14EC" w:rsidRDefault="008A23AF" w:rsidP="002C52BB">
            <w:pPr>
              <w:spacing w:before="40" w:after="40"/>
              <w:rPr>
                <w:rFonts w:cs="Arial"/>
                <w:b/>
                <w:sz w:val="24"/>
                <w:szCs w:val="24"/>
              </w:rPr>
            </w:pPr>
            <w:r w:rsidRPr="00CB14EC">
              <w:rPr>
                <w:rFonts w:cs="Arial"/>
                <w:b/>
                <w:sz w:val="24"/>
                <w:szCs w:val="24"/>
              </w:rPr>
              <w:t>Lieu</w:t>
            </w:r>
          </w:p>
        </w:tc>
        <w:tc>
          <w:tcPr>
            <w:tcW w:w="2484" w:type="dxa"/>
          </w:tcPr>
          <w:p w14:paraId="5190AF21" w14:textId="77777777" w:rsidR="008A23AF" w:rsidRPr="00CB14EC" w:rsidRDefault="008A23AF" w:rsidP="002C52BB">
            <w:pPr>
              <w:spacing w:before="40" w:after="40"/>
              <w:rPr>
                <w:rFonts w:cs="Arial"/>
                <w:b/>
                <w:sz w:val="24"/>
                <w:szCs w:val="24"/>
              </w:rPr>
            </w:pPr>
            <w:r w:rsidRPr="00CB14EC">
              <w:rPr>
                <w:rFonts w:cs="Arial"/>
                <w:b/>
                <w:sz w:val="24"/>
                <w:szCs w:val="24"/>
              </w:rPr>
              <w:t>Parties prenantes</w:t>
            </w:r>
          </w:p>
        </w:tc>
      </w:tr>
      <w:tr w:rsidR="008A23AF" w:rsidRPr="00CB14EC" w14:paraId="57DE8FF2" w14:textId="77777777" w:rsidTr="002C52BB">
        <w:tc>
          <w:tcPr>
            <w:tcW w:w="2410" w:type="dxa"/>
          </w:tcPr>
          <w:p w14:paraId="0127617A" w14:textId="77777777" w:rsidR="008A23AF" w:rsidRPr="00CB14EC" w:rsidRDefault="008A23AF" w:rsidP="002C52BB">
            <w:pPr>
              <w:spacing w:before="40" w:after="40"/>
              <w:rPr>
                <w:rFonts w:cs="Arial"/>
                <w:sz w:val="24"/>
                <w:szCs w:val="24"/>
              </w:rPr>
            </w:pPr>
            <w:r w:rsidRPr="00CB14EC">
              <w:rPr>
                <w:rFonts w:cs="Arial"/>
                <w:sz w:val="24"/>
                <w:szCs w:val="24"/>
              </w:rPr>
              <w:t>Contact préliminaire</w:t>
            </w:r>
          </w:p>
        </w:tc>
        <w:tc>
          <w:tcPr>
            <w:tcW w:w="2126" w:type="dxa"/>
          </w:tcPr>
          <w:p w14:paraId="5ED3375F" w14:textId="77777777" w:rsidR="008A23AF" w:rsidRPr="00CB14EC" w:rsidRDefault="008A23AF" w:rsidP="002C52BB">
            <w:pPr>
              <w:spacing w:before="40" w:after="40"/>
              <w:rPr>
                <w:rFonts w:cs="Arial"/>
                <w:sz w:val="24"/>
                <w:szCs w:val="24"/>
              </w:rPr>
            </w:pPr>
            <w:r w:rsidRPr="00CB14EC">
              <w:rPr>
                <w:rFonts w:cs="Arial"/>
                <w:sz w:val="24"/>
                <w:szCs w:val="24"/>
              </w:rPr>
              <w:t xml:space="preserve">Une semaine après signature du contrat / </w:t>
            </w:r>
            <w:proofErr w:type="spellStart"/>
            <w:r w:rsidRPr="00CB14EC">
              <w:rPr>
                <w:rFonts w:cs="Arial"/>
                <w:sz w:val="24"/>
                <w:szCs w:val="24"/>
              </w:rPr>
              <w:t>du</w:t>
            </w:r>
            <w:proofErr w:type="spellEnd"/>
            <w:r w:rsidRPr="00CB14EC">
              <w:rPr>
                <w:rFonts w:cs="Arial"/>
                <w:sz w:val="24"/>
                <w:szCs w:val="24"/>
              </w:rPr>
              <w:t xml:space="preserve"> </w:t>
            </w:r>
            <w:r w:rsidRPr="00CB14EC">
              <w:rPr>
                <w:rFonts w:cs="Arial"/>
                <w:sz w:val="24"/>
                <w:szCs w:val="24"/>
              </w:rPr>
              <w:fldChar w:fldCharType="begin" w:fldLock="1">
                <w:ffData>
                  <w:name w:val="Text21"/>
                  <w:enabled/>
                  <w:calcOnExit w:val="0"/>
                  <w:textInput/>
                </w:ffData>
              </w:fldChar>
            </w:r>
            <w:r w:rsidRPr="00CB14EC">
              <w:rPr>
                <w:rFonts w:cs="Arial"/>
                <w:sz w:val="24"/>
                <w:szCs w:val="24"/>
              </w:rPr>
              <w:instrText xml:space="preserve"> FORMTEXT </w:instrText>
            </w:r>
            <w:r w:rsidRPr="00CB14EC">
              <w:rPr>
                <w:rFonts w:cs="Arial"/>
                <w:sz w:val="24"/>
                <w:szCs w:val="24"/>
              </w:rPr>
            </w:r>
            <w:r w:rsidRPr="00CB14EC">
              <w:rPr>
                <w:rFonts w:cs="Arial"/>
                <w:sz w:val="24"/>
                <w:szCs w:val="24"/>
              </w:rPr>
              <w:fldChar w:fldCharType="separate"/>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fldChar w:fldCharType="end"/>
            </w:r>
            <w:r w:rsidRPr="00CB14EC">
              <w:rPr>
                <w:rFonts w:cs="Arial"/>
                <w:sz w:val="24"/>
                <w:szCs w:val="24"/>
              </w:rPr>
              <w:t xml:space="preserve"> </w:t>
            </w:r>
            <w:proofErr w:type="spellStart"/>
            <w:r w:rsidRPr="00CB14EC">
              <w:rPr>
                <w:rFonts w:cs="Arial"/>
                <w:sz w:val="24"/>
                <w:szCs w:val="24"/>
              </w:rPr>
              <w:t>au</w:t>
            </w:r>
            <w:proofErr w:type="spellEnd"/>
            <w:r w:rsidRPr="00CB14EC">
              <w:rPr>
                <w:rFonts w:cs="Arial"/>
                <w:sz w:val="24"/>
                <w:szCs w:val="24"/>
              </w:rPr>
              <w:t xml:space="preserve"> </w:t>
            </w:r>
            <w:r w:rsidRPr="00CB14EC">
              <w:rPr>
                <w:rFonts w:cs="Arial"/>
                <w:sz w:val="24"/>
                <w:szCs w:val="24"/>
              </w:rPr>
              <w:fldChar w:fldCharType="begin" w:fldLock="1">
                <w:ffData>
                  <w:name w:val="Text21"/>
                  <w:enabled/>
                  <w:calcOnExit w:val="0"/>
                  <w:textInput/>
                </w:ffData>
              </w:fldChar>
            </w:r>
            <w:r w:rsidRPr="00CB14EC">
              <w:rPr>
                <w:rFonts w:cs="Arial"/>
                <w:sz w:val="24"/>
                <w:szCs w:val="24"/>
              </w:rPr>
              <w:instrText xml:space="preserve"> FORMTEXT </w:instrText>
            </w:r>
            <w:r w:rsidRPr="00CB14EC">
              <w:rPr>
                <w:rFonts w:cs="Arial"/>
                <w:sz w:val="24"/>
                <w:szCs w:val="24"/>
              </w:rPr>
            </w:r>
            <w:r w:rsidRPr="00CB14EC">
              <w:rPr>
                <w:rFonts w:cs="Arial"/>
                <w:sz w:val="24"/>
                <w:szCs w:val="24"/>
              </w:rPr>
              <w:fldChar w:fldCharType="separate"/>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fldChar w:fldCharType="end"/>
            </w:r>
            <w:r w:rsidRPr="00CB14EC">
              <w:rPr>
                <w:rFonts w:cs="Arial"/>
                <w:sz w:val="24"/>
                <w:szCs w:val="24"/>
              </w:rPr>
              <w:t>.</w:t>
            </w:r>
          </w:p>
        </w:tc>
        <w:tc>
          <w:tcPr>
            <w:tcW w:w="2050" w:type="dxa"/>
          </w:tcPr>
          <w:p w14:paraId="68001E3D" w14:textId="77777777" w:rsidR="008A23AF" w:rsidRPr="00CB14EC" w:rsidRDefault="008A23AF" w:rsidP="002C52BB">
            <w:pPr>
              <w:spacing w:before="40" w:after="40"/>
              <w:rPr>
                <w:rFonts w:cs="Arial"/>
                <w:sz w:val="24"/>
                <w:szCs w:val="24"/>
              </w:rPr>
            </w:pPr>
            <w:r w:rsidRPr="00CB14EC">
              <w:rPr>
                <w:rFonts w:cs="Arial"/>
                <w:sz w:val="24"/>
                <w:szCs w:val="24"/>
              </w:rPr>
              <w:fldChar w:fldCharType="begin" w:fldLock="1">
                <w:ffData>
                  <w:name w:val="Text21"/>
                  <w:enabled/>
                  <w:calcOnExit w:val="0"/>
                  <w:textInput/>
                </w:ffData>
              </w:fldChar>
            </w:r>
            <w:r w:rsidRPr="00CB14EC">
              <w:rPr>
                <w:rFonts w:cs="Arial"/>
                <w:sz w:val="24"/>
                <w:szCs w:val="24"/>
              </w:rPr>
              <w:instrText xml:space="preserve"> FORMTEXT </w:instrText>
            </w:r>
            <w:r w:rsidRPr="00CB14EC">
              <w:rPr>
                <w:rFonts w:cs="Arial"/>
                <w:sz w:val="24"/>
                <w:szCs w:val="24"/>
              </w:rPr>
            </w:r>
            <w:r w:rsidRPr="00CB14EC">
              <w:rPr>
                <w:rFonts w:cs="Arial"/>
                <w:sz w:val="24"/>
                <w:szCs w:val="24"/>
              </w:rPr>
              <w:fldChar w:fldCharType="separate"/>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fldChar w:fldCharType="end"/>
            </w:r>
          </w:p>
        </w:tc>
        <w:tc>
          <w:tcPr>
            <w:tcW w:w="2484" w:type="dxa"/>
          </w:tcPr>
          <w:p w14:paraId="6794F096" w14:textId="77777777" w:rsidR="008A23AF" w:rsidRPr="00CB14EC" w:rsidRDefault="008A23AF" w:rsidP="002C52BB">
            <w:pPr>
              <w:spacing w:before="40" w:after="40"/>
              <w:rPr>
                <w:rFonts w:cs="Arial"/>
                <w:sz w:val="24"/>
                <w:szCs w:val="24"/>
              </w:rPr>
            </w:pPr>
            <w:r w:rsidRPr="00CB14EC">
              <w:rPr>
                <w:rFonts w:cs="Arial"/>
                <w:sz w:val="24"/>
                <w:szCs w:val="24"/>
              </w:rPr>
              <w:fldChar w:fldCharType="begin" w:fldLock="1">
                <w:ffData>
                  <w:name w:val="Text21"/>
                  <w:enabled/>
                  <w:calcOnExit w:val="0"/>
                  <w:textInput/>
                </w:ffData>
              </w:fldChar>
            </w:r>
            <w:r w:rsidRPr="00CB14EC">
              <w:rPr>
                <w:rFonts w:cs="Arial"/>
                <w:sz w:val="24"/>
                <w:szCs w:val="24"/>
              </w:rPr>
              <w:instrText xml:space="preserve"> FORMTEXT </w:instrText>
            </w:r>
            <w:r w:rsidRPr="00CB14EC">
              <w:rPr>
                <w:rFonts w:cs="Arial"/>
                <w:sz w:val="24"/>
                <w:szCs w:val="24"/>
              </w:rPr>
            </w:r>
            <w:r w:rsidRPr="00CB14EC">
              <w:rPr>
                <w:rFonts w:cs="Arial"/>
                <w:sz w:val="24"/>
                <w:szCs w:val="24"/>
              </w:rPr>
              <w:fldChar w:fldCharType="separate"/>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fldChar w:fldCharType="end"/>
            </w:r>
          </w:p>
        </w:tc>
      </w:tr>
      <w:tr w:rsidR="008A23AF" w:rsidRPr="00CB14EC" w14:paraId="7C3B6657" w14:textId="77777777" w:rsidTr="002C52BB">
        <w:tc>
          <w:tcPr>
            <w:tcW w:w="2410" w:type="dxa"/>
          </w:tcPr>
          <w:p w14:paraId="10450E82" w14:textId="77777777" w:rsidR="008A23AF" w:rsidRPr="00CB14EC" w:rsidRDefault="008A23AF" w:rsidP="002C52BB">
            <w:pPr>
              <w:spacing w:before="40" w:after="40"/>
              <w:rPr>
                <w:rFonts w:cs="Arial"/>
                <w:sz w:val="24"/>
                <w:szCs w:val="24"/>
              </w:rPr>
            </w:pPr>
            <w:r w:rsidRPr="00CB14EC">
              <w:rPr>
                <w:rFonts w:cs="Arial"/>
                <w:sz w:val="24"/>
                <w:szCs w:val="24"/>
              </w:rPr>
              <w:t>Réunion de démarrage</w:t>
            </w:r>
          </w:p>
        </w:tc>
        <w:tc>
          <w:tcPr>
            <w:tcW w:w="2126" w:type="dxa"/>
          </w:tcPr>
          <w:p w14:paraId="444A51AA" w14:textId="77777777" w:rsidR="008A23AF" w:rsidRPr="00CB14EC" w:rsidRDefault="008A23AF" w:rsidP="002C52BB">
            <w:pPr>
              <w:spacing w:before="40" w:after="40"/>
              <w:rPr>
                <w:rFonts w:cs="Arial"/>
                <w:sz w:val="24"/>
                <w:szCs w:val="24"/>
              </w:rPr>
            </w:pPr>
            <w:r w:rsidRPr="00CB14EC">
              <w:rPr>
                <w:rFonts w:cs="Arial"/>
                <w:sz w:val="24"/>
                <w:szCs w:val="24"/>
              </w:rPr>
              <w:fldChar w:fldCharType="begin" w:fldLock="1">
                <w:ffData>
                  <w:name w:val="Text21"/>
                  <w:enabled/>
                  <w:calcOnExit w:val="0"/>
                  <w:textInput/>
                </w:ffData>
              </w:fldChar>
            </w:r>
            <w:r w:rsidRPr="00CB14EC">
              <w:rPr>
                <w:rFonts w:cs="Arial"/>
                <w:sz w:val="24"/>
                <w:szCs w:val="24"/>
              </w:rPr>
              <w:instrText xml:space="preserve"> FORMTEXT </w:instrText>
            </w:r>
            <w:r w:rsidRPr="00CB14EC">
              <w:rPr>
                <w:rFonts w:cs="Arial"/>
                <w:sz w:val="24"/>
                <w:szCs w:val="24"/>
              </w:rPr>
            </w:r>
            <w:r w:rsidRPr="00CB14EC">
              <w:rPr>
                <w:rFonts w:cs="Arial"/>
                <w:sz w:val="24"/>
                <w:szCs w:val="24"/>
              </w:rPr>
              <w:fldChar w:fldCharType="separate"/>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fldChar w:fldCharType="end"/>
            </w:r>
          </w:p>
        </w:tc>
        <w:tc>
          <w:tcPr>
            <w:tcW w:w="2050" w:type="dxa"/>
          </w:tcPr>
          <w:p w14:paraId="722BC8B0" w14:textId="77777777" w:rsidR="008A23AF" w:rsidRPr="00CB14EC" w:rsidRDefault="008A23AF" w:rsidP="002C52BB">
            <w:pPr>
              <w:spacing w:before="40" w:after="40"/>
              <w:rPr>
                <w:rFonts w:cs="Arial"/>
                <w:sz w:val="24"/>
                <w:szCs w:val="24"/>
              </w:rPr>
            </w:pPr>
            <w:r w:rsidRPr="00CB14EC">
              <w:rPr>
                <w:rFonts w:cs="Arial"/>
                <w:sz w:val="24"/>
                <w:szCs w:val="24"/>
              </w:rPr>
              <w:fldChar w:fldCharType="begin" w:fldLock="1">
                <w:ffData>
                  <w:name w:val="Text21"/>
                  <w:enabled/>
                  <w:calcOnExit w:val="0"/>
                  <w:textInput/>
                </w:ffData>
              </w:fldChar>
            </w:r>
            <w:r w:rsidRPr="00CB14EC">
              <w:rPr>
                <w:rFonts w:cs="Arial"/>
                <w:sz w:val="24"/>
                <w:szCs w:val="24"/>
              </w:rPr>
              <w:instrText xml:space="preserve"> FORMTEXT </w:instrText>
            </w:r>
            <w:r w:rsidRPr="00CB14EC">
              <w:rPr>
                <w:rFonts w:cs="Arial"/>
                <w:sz w:val="24"/>
                <w:szCs w:val="24"/>
              </w:rPr>
            </w:r>
            <w:r w:rsidRPr="00CB14EC">
              <w:rPr>
                <w:rFonts w:cs="Arial"/>
                <w:sz w:val="24"/>
                <w:szCs w:val="24"/>
              </w:rPr>
              <w:fldChar w:fldCharType="separate"/>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fldChar w:fldCharType="end"/>
            </w:r>
          </w:p>
        </w:tc>
        <w:tc>
          <w:tcPr>
            <w:tcW w:w="2484" w:type="dxa"/>
          </w:tcPr>
          <w:p w14:paraId="14BEF14A" w14:textId="77777777" w:rsidR="008A23AF" w:rsidRPr="00CB14EC" w:rsidRDefault="008A23AF" w:rsidP="002C52BB">
            <w:pPr>
              <w:spacing w:before="40" w:after="40"/>
              <w:rPr>
                <w:rFonts w:cs="Arial"/>
                <w:sz w:val="24"/>
                <w:szCs w:val="24"/>
              </w:rPr>
            </w:pPr>
            <w:r w:rsidRPr="00CB14EC">
              <w:rPr>
                <w:rFonts w:cs="Arial"/>
                <w:sz w:val="24"/>
                <w:szCs w:val="24"/>
              </w:rPr>
              <w:fldChar w:fldCharType="begin" w:fldLock="1">
                <w:ffData>
                  <w:name w:val="Text21"/>
                  <w:enabled/>
                  <w:calcOnExit w:val="0"/>
                  <w:textInput/>
                </w:ffData>
              </w:fldChar>
            </w:r>
            <w:r w:rsidRPr="00CB14EC">
              <w:rPr>
                <w:rFonts w:cs="Arial"/>
                <w:sz w:val="24"/>
                <w:szCs w:val="24"/>
              </w:rPr>
              <w:instrText xml:space="preserve"> FORMTEXT </w:instrText>
            </w:r>
            <w:r w:rsidRPr="00CB14EC">
              <w:rPr>
                <w:rFonts w:cs="Arial"/>
                <w:sz w:val="24"/>
                <w:szCs w:val="24"/>
              </w:rPr>
            </w:r>
            <w:r w:rsidRPr="00CB14EC">
              <w:rPr>
                <w:rFonts w:cs="Arial"/>
                <w:sz w:val="24"/>
                <w:szCs w:val="24"/>
              </w:rPr>
              <w:fldChar w:fldCharType="separate"/>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fldChar w:fldCharType="end"/>
            </w:r>
          </w:p>
        </w:tc>
      </w:tr>
      <w:tr w:rsidR="008A23AF" w:rsidRPr="00CB14EC" w14:paraId="47784ADF" w14:textId="77777777" w:rsidTr="002C52BB">
        <w:tc>
          <w:tcPr>
            <w:tcW w:w="2410" w:type="dxa"/>
          </w:tcPr>
          <w:p w14:paraId="0DD21C3B" w14:textId="77777777" w:rsidR="008A23AF" w:rsidRPr="00CB14EC" w:rsidRDefault="008A23AF" w:rsidP="002C52BB">
            <w:pPr>
              <w:spacing w:before="40" w:after="40"/>
              <w:rPr>
                <w:rFonts w:cs="Arial"/>
                <w:sz w:val="24"/>
                <w:szCs w:val="24"/>
              </w:rPr>
            </w:pPr>
            <w:r w:rsidRPr="00CB14EC">
              <w:rPr>
                <w:rFonts w:cs="Arial"/>
                <w:sz w:val="24"/>
                <w:szCs w:val="24"/>
              </w:rPr>
              <w:t>Recueil des données</w:t>
            </w:r>
          </w:p>
        </w:tc>
        <w:tc>
          <w:tcPr>
            <w:tcW w:w="2126" w:type="dxa"/>
          </w:tcPr>
          <w:p w14:paraId="5091CA64" w14:textId="77777777" w:rsidR="008A23AF" w:rsidRPr="00CB14EC" w:rsidRDefault="008A23AF" w:rsidP="002C52BB">
            <w:pPr>
              <w:spacing w:before="40" w:after="40"/>
              <w:rPr>
                <w:rFonts w:cs="Arial"/>
                <w:sz w:val="24"/>
                <w:szCs w:val="24"/>
              </w:rPr>
            </w:pPr>
            <w:r w:rsidRPr="00CB14EC">
              <w:rPr>
                <w:rFonts w:cs="Arial"/>
                <w:sz w:val="24"/>
                <w:szCs w:val="24"/>
              </w:rPr>
              <w:fldChar w:fldCharType="begin" w:fldLock="1">
                <w:ffData>
                  <w:name w:val="Text21"/>
                  <w:enabled/>
                  <w:calcOnExit w:val="0"/>
                  <w:textInput/>
                </w:ffData>
              </w:fldChar>
            </w:r>
            <w:r w:rsidRPr="00CB14EC">
              <w:rPr>
                <w:rFonts w:cs="Arial"/>
                <w:sz w:val="24"/>
                <w:szCs w:val="24"/>
              </w:rPr>
              <w:instrText xml:space="preserve"> FORMTEXT </w:instrText>
            </w:r>
            <w:r w:rsidRPr="00CB14EC">
              <w:rPr>
                <w:rFonts w:cs="Arial"/>
                <w:sz w:val="24"/>
                <w:szCs w:val="24"/>
              </w:rPr>
            </w:r>
            <w:r w:rsidRPr="00CB14EC">
              <w:rPr>
                <w:rFonts w:cs="Arial"/>
                <w:sz w:val="24"/>
                <w:szCs w:val="24"/>
              </w:rPr>
              <w:fldChar w:fldCharType="separate"/>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fldChar w:fldCharType="end"/>
            </w:r>
          </w:p>
        </w:tc>
        <w:tc>
          <w:tcPr>
            <w:tcW w:w="2050" w:type="dxa"/>
          </w:tcPr>
          <w:p w14:paraId="040E38B2" w14:textId="77777777" w:rsidR="008A23AF" w:rsidRPr="00CB14EC" w:rsidRDefault="008A23AF" w:rsidP="002C52BB">
            <w:pPr>
              <w:spacing w:before="40" w:after="40"/>
              <w:rPr>
                <w:rFonts w:cs="Arial"/>
                <w:sz w:val="24"/>
                <w:szCs w:val="24"/>
              </w:rPr>
            </w:pPr>
            <w:r w:rsidRPr="00CB14EC">
              <w:rPr>
                <w:rFonts w:cs="Arial"/>
                <w:sz w:val="24"/>
                <w:szCs w:val="24"/>
              </w:rPr>
              <w:fldChar w:fldCharType="begin" w:fldLock="1">
                <w:ffData>
                  <w:name w:val="Text21"/>
                  <w:enabled/>
                  <w:calcOnExit w:val="0"/>
                  <w:textInput/>
                </w:ffData>
              </w:fldChar>
            </w:r>
            <w:r w:rsidRPr="00CB14EC">
              <w:rPr>
                <w:rFonts w:cs="Arial"/>
                <w:sz w:val="24"/>
                <w:szCs w:val="24"/>
              </w:rPr>
              <w:instrText xml:space="preserve"> FORMTEXT </w:instrText>
            </w:r>
            <w:r w:rsidRPr="00CB14EC">
              <w:rPr>
                <w:rFonts w:cs="Arial"/>
                <w:sz w:val="24"/>
                <w:szCs w:val="24"/>
              </w:rPr>
            </w:r>
            <w:r w:rsidRPr="00CB14EC">
              <w:rPr>
                <w:rFonts w:cs="Arial"/>
                <w:sz w:val="24"/>
                <w:szCs w:val="24"/>
              </w:rPr>
              <w:fldChar w:fldCharType="separate"/>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fldChar w:fldCharType="end"/>
            </w:r>
          </w:p>
        </w:tc>
        <w:tc>
          <w:tcPr>
            <w:tcW w:w="2484" w:type="dxa"/>
          </w:tcPr>
          <w:p w14:paraId="30A1BA64" w14:textId="77777777" w:rsidR="008A23AF" w:rsidRPr="00CB14EC" w:rsidRDefault="008A23AF" w:rsidP="002C52BB">
            <w:pPr>
              <w:spacing w:before="40" w:after="40"/>
              <w:rPr>
                <w:rFonts w:cs="Arial"/>
                <w:sz w:val="24"/>
                <w:szCs w:val="24"/>
              </w:rPr>
            </w:pPr>
            <w:r w:rsidRPr="00CB14EC">
              <w:rPr>
                <w:rFonts w:cs="Arial"/>
                <w:sz w:val="24"/>
                <w:szCs w:val="24"/>
              </w:rPr>
              <w:fldChar w:fldCharType="begin" w:fldLock="1">
                <w:ffData>
                  <w:name w:val="Text21"/>
                  <w:enabled/>
                  <w:calcOnExit w:val="0"/>
                  <w:textInput/>
                </w:ffData>
              </w:fldChar>
            </w:r>
            <w:r w:rsidRPr="00CB14EC">
              <w:rPr>
                <w:rFonts w:cs="Arial"/>
                <w:sz w:val="24"/>
                <w:szCs w:val="24"/>
              </w:rPr>
              <w:instrText xml:space="preserve"> FORMTEXT </w:instrText>
            </w:r>
            <w:r w:rsidRPr="00CB14EC">
              <w:rPr>
                <w:rFonts w:cs="Arial"/>
                <w:sz w:val="24"/>
                <w:szCs w:val="24"/>
              </w:rPr>
            </w:r>
            <w:r w:rsidRPr="00CB14EC">
              <w:rPr>
                <w:rFonts w:cs="Arial"/>
                <w:sz w:val="24"/>
                <w:szCs w:val="24"/>
              </w:rPr>
              <w:fldChar w:fldCharType="separate"/>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fldChar w:fldCharType="end"/>
            </w:r>
          </w:p>
        </w:tc>
      </w:tr>
      <w:tr w:rsidR="008A23AF" w:rsidRPr="00CB14EC" w14:paraId="74ED7C0B" w14:textId="77777777" w:rsidTr="002C52BB">
        <w:tc>
          <w:tcPr>
            <w:tcW w:w="2410" w:type="dxa"/>
          </w:tcPr>
          <w:p w14:paraId="6CDD1DDB" w14:textId="77777777" w:rsidR="008A23AF" w:rsidRPr="00CB14EC" w:rsidRDefault="008A23AF" w:rsidP="002C52BB">
            <w:pPr>
              <w:spacing w:before="40" w:after="40"/>
              <w:rPr>
                <w:rFonts w:cs="Arial"/>
                <w:sz w:val="24"/>
                <w:szCs w:val="24"/>
              </w:rPr>
            </w:pPr>
            <w:r w:rsidRPr="00CB14EC">
              <w:rPr>
                <w:rFonts w:cs="Arial"/>
                <w:sz w:val="24"/>
                <w:szCs w:val="24"/>
              </w:rPr>
              <w:t xml:space="preserve">Travail sur place </w:t>
            </w:r>
          </w:p>
        </w:tc>
        <w:tc>
          <w:tcPr>
            <w:tcW w:w="2126" w:type="dxa"/>
          </w:tcPr>
          <w:p w14:paraId="79CF5A62" w14:textId="77777777" w:rsidR="008A23AF" w:rsidRPr="00CB14EC" w:rsidRDefault="008A23AF" w:rsidP="002C52BB">
            <w:pPr>
              <w:spacing w:before="40" w:after="40"/>
              <w:rPr>
                <w:rFonts w:cs="Arial"/>
                <w:sz w:val="24"/>
                <w:szCs w:val="24"/>
              </w:rPr>
            </w:pPr>
            <w:r w:rsidRPr="00CB14EC">
              <w:rPr>
                <w:rFonts w:cs="Arial"/>
                <w:sz w:val="24"/>
                <w:szCs w:val="24"/>
              </w:rPr>
              <w:fldChar w:fldCharType="begin" w:fldLock="1">
                <w:ffData>
                  <w:name w:val="Text21"/>
                  <w:enabled/>
                  <w:calcOnExit w:val="0"/>
                  <w:textInput/>
                </w:ffData>
              </w:fldChar>
            </w:r>
            <w:r w:rsidRPr="00CB14EC">
              <w:rPr>
                <w:rFonts w:cs="Arial"/>
                <w:sz w:val="24"/>
                <w:szCs w:val="24"/>
              </w:rPr>
              <w:instrText xml:space="preserve"> FORMTEXT </w:instrText>
            </w:r>
            <w:r w:rsidRPr="00CB14EC">
              <w:rPr>
                <w:rFonts w:cs="Arial"/>
                <w:sz w:val="24"/>
                <w:szCs w:val="24"/>
              </w:rPr>
            </w:r>
            <w:r w:rsidRPr="00CB14EC">
              <w:rPr>
                <w:rFonts w:cs="Arial"/>
                <w:sz w:val="24"/>
                <w:szCs w:val="24"/>
              </w:rPr>
              <w:fldChar w:fldCharType="separate"/>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fldChar w:fldCharType="end"/>
            </w:r>
          </w:p>
        </w:tc>
        <w:tc>
          <w:tcPr>
            <w:tcW w:w="2050" w:type="dxa"/>
          </w:tcPr>
          <w:p w14:paraId="22CB5D4F" w14:textId="77777777" w:rsidR="008A23AF" w:rsidRPr="00CB14EC" w:rsidRDefault="008A23AF" w:rsidP="002C52BB">
            <w:pPr>
              <w:spacing w:before="40" w:after="40"/>
              <w:rPr>
                <w:rFonts w:cs="Arial"/>
                <w:sz w:val="24"/>
                <w:szCs w:val="24"/>
              </w:rPr>
            </w:pPr>
            <w:r w:rsidRPr="00CB14EC">
              <w:rPr>
                <w:rFonts w:cs="Arial"/>
                <w:sz w:val="24"/>
                <w:szCs w:val="24"/>
              </w:rPr>
              <w:fldChar w:fldCharType="begin" w:fldLock="1">
                <w:ffData>
                  <w:name w:val="Text21"/>
                  <w:enabled/>
                  <w:calcOnExit w:val="0"/>
                  <w:textInput/>
                </w:ffData>
              </w:fldChar>
            </w:r>
            <w:r w:rsidRPr="00CB14EC">
              <w:rPr>
                <w:rFonts w:cs="Arial"/>
                <w:sz w:val="24"/>
                <w:szCs w:val="24"/>
              </w:rPr>
              <w:instrText xml:space="preserve"> FORMTEXT </w:instrText>
            </w:r>
            <w:r w:rsidRPr="00CB14EC">
              <w:rPr>
                <w:rFonts w:cs="Arial"/>
                <w:sz w:val="24"/>
                <w:szCs w:val="24"/>
              </w:rPr>
            </w:r>
            <w:r w:rsidRPr="00CB14EC">
              <w:rPr>
                <w:rFonts w:cs="Arial"/>
                <w:sz w:val="24"/>
                <w:szCs w:val="24"/>
              </w:rPr>
              <w:fldChar w:fldCharType="separate"/>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fldChar w:fldCharType="end"/>
            </w:r>
          </w:p>
        </w:tc>
        <w:tc>
          <w:tcPr>
            <w:tcW w:w="2484" w:type="dxa"/>
          </w:tcPr>
          <w:p w14:paraId="6EC77557" w14:textId="77777777" w:rsidR="008A23AF" w:rsidRPr="00CB14EC" w:rsidRDefault="008A23AF" w:rsidP="002C52BB">
            <w:pPr>
              <w:spacing w:before="40" w:after="40"/>
              <w:rPr>
                <w:rFonts w:cs="Arial"/>
                <w:sz w:val="24"/>
                <w:szCs w:val="24"/>
              </w:rPr>
            </w:pPr>
            <w:r w:rsidRPr="00CB14EC">
              <w:rPr>
                <w:rFonts w:cs="Arial"/>
                <w:sz w:val="24"/>
                <w:szCs w:val="24"/>
              </w:rPr>
              <w:fldChar w:fldCharType="begin" w:fldLock="1">
                <w:ffData>
                  <w:name w:val="Text21"/>
                  <w:enabled/>
                  <w:calcOnExit w:val="0"/>
                  <w:textInput/>
                </w:ffData>
              </w:fldChar>
            </w:r>
            <w:r w:rsidRPr="00CB14EC">
              <w:rPr>
                <w:rFonts w:cs="Arial"/>
                <w:sz w:val="24"/>
                <w:szCs w:val="24"/>
              </w:rPr>
              <w:instrText xml:space="preserve"> FORMTEXT </w:instrText>
            </w:r>
            <w:r w:rsidRPr="00CB14EC">
              <w:rPr>
                <w:rFonts w:cs="Arial"/>
                <w:sz w:val="24"/>
                <w:szCs w:val="24"/>
              </w:rPr>
            </w:r>
            <w:r w:rsidRPr="00CB14EC">
              <w:rPr>
                <w:rFonts w:cs="Arial"/>
                <w:sz w:val="24"/>
                <w:szCs w:val="24"/>
              </w:rPr>
              <w:fldChar w:fldCharType="separate"/>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fldChar w:fldCharType="end"/>
            </w:r>
          </w:p>
        </w:tc>
      </w:tr>
      <w:tr w:rsidR="008A23AF" w:rsidRPr="00CB14EC" w14:paraId="50C3FD03" w14:textId="77777777" w:rsidTr="002C52BB">
        <w:tc>
          <w:tcPr>
            <w:tcW w:w="2410" w:type="dxa"/>
          </w:tcPr>
          <w:p w14:paraId="55BCB27F" w14:textId="77777777" w:rsidR="008A23AF" w:rsidRPr="00CB14EC" w:rsidRDefault="008A23AF" w:rsidP="002C52BB">
            <w:pPr>
              <w:spacing w:before="40" w:after="40"/>
              <w:rPr>
                <w:rFonts w:cs="Arial"/>
                <w:sz w:val="24"/>
                <w:szCs w:val="24"/>
              </w:rPr>
            </w:pPr>
            <w:r w:rsidRPr="00CB14EC">
              <w:rPr>
                <w:rFonts w:cs="Arial"/>
                <w:sz w:val="24"/>
                <w:szCs w:val="24"/>
              </w:rPr>
              <w:t xml:space="preserve">Analyse et rapport </w:t>
            </w:r>
          </w:p>
        </w:tc>
        <w:tc>
          <w:tcPr>
            <w:tcW w:w="2126" w:type="dxa"/>
          </w:tcPr>
          <w:p w14:paraId="43189FC2" w14:textId="77777777" w:rsidR="008A23AF" w:rsidRPr="00CB14EC" w:rsidRDefault="008A23AF" w:rsidP="002C52BB">
            <w:pPr>
              <w:spacing w:before="40" w:after="40"/>
              <w:rPr>
                <w:rFonts w:cs="Arial"/>
                <w:sz w:val="24"/>
                <w:szCs w:val="24"/>
              </w:rPr>
            </w:pPr>
            <w:r w:rsidRPr="00CB14EC">
              <w:rPr>
                <w:rFonts w:cs="Arial"/>
                <w:sz w:val="24"/>
                <w:szCs w:val="24"/>
              </w:rPr>
              <w:fldChar w:fldCharType="begin" w:fldLock="1">
                <w:ffData>
                  <w:name w:val="Text21"/>
                  <w:enabled/>
                  <w:calcOnExit w:val="0"/>
                  <w:textInput/>
                </w:ffData>
              </w:fldChar>
            </w:r>
            <w:r w:rsidRPr="00CB14EC">
              <w:rPr>
                <w:rFonts w:cs="Arial"/>
                <w:sz w:val="24"/>
                <w:szCs w:val="24"/>
              </w:rPr>
              <w:instrText xml:space="preserve"> FORMTEXT </w:instrText>
            </w:r>
            <w:r w:rsidRPr="00CB14EC">
              <w:rPr>
                <w:rFonts w:cs="Arial"/>
                <w:sz w:val="24"/>
                <w:szCs w:val="24"/>
              </w:rPr>
            </w:r>
            <w:r w:rsidRPr="00CB14EC">
              <w:rPr>
                <w:rFonts w:cs="Arial"/>
                <w:sz w:val="24"/>
                <w:szCs w:val="24"/>
              </w:rPr>
              <w:fldChar w:fldCharType="separate"/>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fldChar w:fldCharType="end"/>
            </w:r>
          </w:p>
        </w:tc>
        <w:tc>
          <w:tcPr>
            <w:tcW w:w="2050" w:type="dxa"/>
          </w:tcPr>
          <w:p w14:paraId="22B5A55A" w14:textId="77777777" w:rsidR="008A23AF" w:rsidRPr="00CB14EC" w:rsidRDefault="008A23AF" w:rsidP="002C52BB">
            <w:pPr>
              <w:spacing w:before="40" w:after="40"/>
              <w:rPr>
                <w:rFonts w:cs="Arial"/>
                <w:sz w:val="24"/>
                <w:szCs w:val="24"/>
              </w:rPr>
            </w:pPr>
            <w:r w:rsidRPr="00CB14EC">
              <w:rPr>
                <w:rFonts w:cs="Arial"/>
                <w:sz w:val="24"/>
                <w:szCs w:val="24"/>
              </w:rPr>
              <w:fldChar w:fldCharType="begin" w:fldLock="1">
                <w:ffData>
                  <w:name w:val="Text21"/>
                  <w:enabled/>
                  <w:calcOnExit w:val="0"/>
                  <w:textInput/>
                </w:ffData>
              </w:fldChar>
            </w:r>
            <w:r w:rsidRPr="00CB14EC">
              <w:rPr>
                <w:rFonts w:cs="Arial"/>
                <w:sz w:val="24"/>
                <w:szCs w:val="24"/>
              </w:rPr>
              <w:instrText xml:space="preserve"> FORMTEXT </w:instrText>
            </w:r>
            <w:r w:rsidRPr="00CB14EC">
              <w:rPr>
                <w:rFonts w:cs="Arial"/>
                <w:sz w:val="24"/>
                <w:szCs w:val="24"/>
              </w:rPr>
            </w:r>
            <w:r w:rsidRPr="00CB14EC">
              <w:rPr>
                <w:rFonts w:cs="Arial"/>
                <w:sz w:val="24"/>
                <w:szCs w:val="24"/>
              </w:rPr>
              <w:fldChar w:fldCharType="separate"/>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fldChar w:fldCharType="end"/>
            </w:r>
          </w:p>
        </w:tc>
        <w:tc>
          <w:tcPr>
            <w:tcW w:w="2484" w:type="dxa"/>
          </w:tcPr>
          <w:p w14:paraId="2D95394D" w14:textId="77777777" w:rsidR="008A23AF" w:rsidRPr="00CB14EC" w:rsidRDefault="008A23AF" w:rsidP="002C52BB">
            <w:pPr>
              <w:spacing w:before="40" w:after="40"/>
              <w:rPr>
                <w:rFonts w:cs="Arial"/>
                <w:sz w:val="24"/>
                <w:szCs w:val="24"/>
              </w:rPr>
            </w:pPr>
            <w:r w:rsidRPr="00CB14EC">
              <w:rPr>
                <w:rFonts w:cs="Arial"/>
                <w:sz w:val="24"/>
                <w:szCs w:val="24"/>
              </w:rPr>
              <w:fldChar w:fldCharType="begin" w:fldLock="1">
                <w:ffData>
                  <w:name w:val="Text21"/>
                  <w:enabled/>
                  <w:calcOnExit w:val="0"/>
                  <w:textInput/>
                </w:ffData>
              </w:fldChar>
            </w:r>
            <w:r w:rsidRPr="00CB14EC">
              <w:rPr>
                <w:rFonts w:cs="Arial"/>
                <w:sz w:val="24"/>
                <w:szCs w:val="24"/>
              </w:rPr>
              <w:instrText xml:space="preserve"> FORMTEXT </w:instrText>
            </w:r>
            <w:r w:rsidRPr="00CB14EC">
              <w:rPr>
                <w:rFonts w:cs="Arial"/>
                <w:sz w:val="24"/>
                <w:szCs w:val="24"/>
              </w:rPr>
            </w:r>
            <w:r w:rsidRPr="00CB14EC">
              <w:rPr>
                <w:rFonts w:cs="Arial"/>
                <w:sz w:val="24"/>
                <w:szCs w:val="24"/>
              </w:rPr>
              <w:fldChar w:fldCharType="separate"/>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fldChar w:fldCharType="end"/>
            </w:r>
          </w:p>
        </w:tc>
      </w:tr>
      <w:tr w:rsidR="008A23AF" w:rsidRPr="00CB14EC" w14:paraId="664CB747" w14:textId="77777777" w:rsidTr="002C52BB">
        <w:tc>
          <w:tcPr>
            <w:tcW w:w="2410" w:type="dxa"/>
          </w:tcPr>
          <w:p w14:paraId="09CE4538" w14:textId="15C708EB" w:rsidR="008A23AF" w:rsidRPr="00CB14EC" w:rsidRDefault="008A23AF" w:rsidP="002C52BB">
            <w:pPr>
              <w:spacing w:before="40" w:after="40"/>
              <w:rPr>
                <w:rFonts w:cs="Arial"/>
                <w:sz w:val="24"/>
                <w:szCs w:val="24"/>
              </w:rPr>
            </w:pPr>
            <w:r w:rsidRPr="00CB14EC">
              <w:rPr>
                <w:rFonts w:cs="Arial"/>
                <w:sz w:val="24"/>
                <w:szCs w:val="24"/>
              </w:rPr>
              <w:t xml:space="preserve">Réunion de </w:t>
            </w:r>
            <w:r w:rsidR="00214A67" w:rsidRPr="00CB14EC">
              <w:rPr>
                <w:rFonts w:cs="Arial"/>
                <w:sz w:val="24"/>
                <w:szCs w:val="24"/>
              </w:rPr>
              <w:t>clôture</w:t>
            </w:r>
            <w:r w:rsidRPr="00CB14EC">
              <w:rPr>
                <w:rFonts w:cs="Arial"/>
                <w:sz w:val="24"/>
                <w:szCs w:val="24"/>
              </w:rPr>
              <w:t xml:space="preserve"> </w:t>
            </w:r>
          </w:p>
        </w:tc>
        <w:tc>
          <w:tcPr>
            <w:tcW w:w="2126" w:type="dxa"/>
          </w:tcPr>
          <w:p w14:paraId="494222C0" w14:textId="77777777" w:rsidR="008A23AF" w:rsidRPr="00CB14EC" w:rsidRDefault="008A23AF" w:rsidP="002C52BB">
            <w:pPr>
              <w:spacing w:before="40" w:after="40"/>
              <w:rPr>
                <w:rFonts w:cs="Arial"/>
                <w:sz w:val="24"/>
                <w:szCs w:val="24"/>
              </w:rPr>
            </w:pPr>
            <w:r w:rsidRPr="00CB14EC">
              <w:rPr>
                <w:rFonts w:cs="Arial"/>
                <w:sz w:val="24"/>
                <w:szCs w:val="24"/>
              </w:rPr>
              <w:fldChar w:fldCharType="begin" w:fldLock="1">
                <w:ffData>
                  <w:name w:val="Text21"/>
                  <w:enabled/>
                  <w:calcOnExit w:val="0"/>
                  <w:textInput/>
                </w:ffData>
              </w:fldChar>
            </w:r>
            <w:r w:rsidRPr="00CB14EC">
              <w:rPr>
                <w:rFonts w:cs="Arial"/>
                <w:sz w:val="24"/>
                <w:szCs w:val="24"/>
              </w:rPr>
              <w:instrText xml:space="preserve"> FORMTEXT </w:instrText>
            </w:r>
            <w:r w:rsidRPr="00CB14EC">
              <w:rPr>
                <w:rFonts w:cs="Arial"/>
                <w:sz w:val="24"/>
                <w:szCs w:val="24"/>
              </w:rPr>
            </w:r>
            <w:r w:rsidRPr="00CB14EC">
              <w:rPr>
                <w:rFonts w:cs="Arial"/>
                <w:sz w:val="24"/>
                <w:szCs w:val="24"/>
              </w:rPr>
              <w:fldChar w:fldCharType="separate"/>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fldChar w:fldCharType="end"/>
            </w:r>
          </w:p>
        </w:tc>
        <w:tc>
          <w:tcPr>
            <w:tcW w:w="2050" w:type="dxa"/>
          </w:tcPr>
          <w:p w14:paraId="093BFC71" w14:textId="77777777" w:rsidR="008A23AF" w:rsidRPr="00CB14EC" w:rsidRDefault="008A23AF" w:rsidP="002C52BB">
            <w:pPr>
              <w:spacing w:before="40" w:after="40"/>
              <w:rPr>
                <w:rFonts w:cs="Arial"/>
                <w:sz w:val="24"/>
                <w:szCs w:val="24"/>
              </w:rPr>
            </w:pPr>
            <w:r w:rsidRPr="00CB14EC">
              <w:rPr>
                <w:rFonts w:cs="Arial"/>
                <w:sz w:val="24"/>
                <w:szCs w:val="24"/>
              </w:rPr>
              <w:fldChar w:fldCharType="begin" w:fldLock="1">
                <w:ffData>
                  <w:name w:val="Text21"/>
                  <w:enabled/>
                  <w:calcOnExit w:val="0"/>
                  <w:textInput/>
                </w:ffData>
              </w:fldChar>
            </w:r>
            <w:r w:rsidRPr="00CB14EC">
              <w:rPr>
                <w:rFonts w:cs="Arial"/>
                <w:sz w:val="24"/>
                <w:szCs w:val="24"/>
              </w:rPr>
              <w:instrText xml:space="preserve"> FORMTEXT </w:instrText>
            </w:r>
            <w:r w:rsidRPr="00CB14EC">
              <w:rPr>
                <w:rFonts w:cs="Arial"/>
                <w:sz w:val="24"/>
                <w:szCs w:val="24"/>
              </w:rPr>
            </w:r>
            <w:r w:rsidRPr="00CB14EC">
              <w:rPr>
                <w:rFonts w:cs="Arial"/>
                <w:sz w:val="24"/>
                <w:szCs w:val="24"/>
              </w:rPr>
              <w:fldChar w:fldCharType="separate"/>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fldChar w:fldCharType="end"/>
            </w:r>
          </w:p>
        </w:tc>
        <w:tc>
          <w:tcPr>
            <w:tcW w:w="2484" w:type="dxa"/>
          </w:tcPr>
          <w:p w14:paraId="5D50229D" w14:textId="77777777" w:rsidR="008A23AF" w:rsidRPr="00CB14EC" w:rsidRDefault="008A23AF" w:rsidP="002C52BB">
            <w:pPr>
              <w:spacing w:before="40" w:after="40"/>
              <w:rPr>
                <w:rFonts w:cs="Arial"/>
                <w:sz w:val="24"/>
                <w:szCs w:val="24"/>
              </w:rPr>
            </w:pPr>
            <w:r w:rsidRPr="00CB14EC">
              <w:rPr>
                <w:rFonts w:cs="Arial"/>
                <w:sz w:val="24"/>
                <w:szCs w:val="24"/>
              </w:rPr>
              <w:fldChar w:fldCharType="begin" w:fldLock="1">
                <w:ffData>
                  <w:name w:val="Text21"/>
                  <w:enabled/>
                  <w:calcOnExit w:val="0"/>
                  <w:textInput/>
                </w:ffData>
              </w:fldChar>
            </w:r>
            <w:r w:rsidRPr="00CB14EC">
              <w:rPr>
                <w:rFonts w:cs="Arial"/>
                <w:sz w:val="24"/>
                <w:szCs w:val="24"/>
              </w:rPr>
              <w:instrText xml:space="preserve"> FORMTEXT </w:instrText>
            </w:r>
            <w:r w:rsidRPr="00CB14EC">
              <w:rPr>
                <w:rFonts w:cs="Arial"/>
                <w:sz w:val="24"/>
                <w:szCs w:val="24"/>
              </w:rPr>
            </w:r>
            <w:r w:rsidRPr="00CB14EC">
              <w:rPr>
                <w:rFonts w:cs="Arial"/>
                <w:sz w:val="24"/>
                <w:szCs w:val="24"/>
              </w:rPr>
              <w:fldChar w:fldCharType="separate"/>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fldChar w:fldCharType="end"/>
            </w:r>
          </w:p>
        </w:tc>
      </w:tr>
    </w:tbl>
    <w:p w14:paraId="281FFB42" w14:textId="77777777" w:rsidR="008A23AF" w:rsidRPr="00CB14EC" w:rsidRDefault="008A23AF" w:rsidP="008A23AF">
      <w:pPr>
        <w:rPr>
          <w:rFonts w:ascii="Arial" w:hAnsi="Arial" w:cs="Arial"/>
          <w:sz w:val="24"/>
          <w:szCs w:val="24"/>
        </w:rPr>
      </w:pPr>
      <w:bookmarkStart w:id="37" w:name="_Ref508122887"/>
      <w:bookmarkStart w:id="38" w:name="_Ref508122898"/>
      <w:bookmarkStart w:id="39" w:name="_Ref508122909"/>
      <w:bookmarkStart w:id="40" w:name="_Toc508619997"/>
      <w:bookmarkStart w:id="41" w:name="_Ref515637130"/>
      <w:bookmarkStart w:id="42" w:name="_Toc119493823"/>
      <w:bookmarkStart w:id="43" w:name="_Ref516123857"/>
      <w:bookmarkStart w:id="44" w:name="_Toc160172700"/>
    </w:p>
    <w:p w14:paraId="6DF6CBFF" w14:textId="77777777" w:rsidR="008A23AF" w:rsidRPr="00CB14EC" w:rsidRDefault="008A23AF" w:rsidP="008A23AF">
      <w:pPr>
        <w:pStyle w:val="Titre1"/>
        <w:rPr>
          <w:rFonts w:cs="Arial"/>
          <w:b w:val="0"/>
          <w:bCs w:val="0"/>
          <w:sz w:val="24"/>
          <w:szCs w:val="24"/>
        </w:rPr>
      </w:pPr>
      <w:bookmarkStart w:id="45" w:name="_Toc182596918"/>
      <w:r w:rsidRPr="00CB14EC">
        <w:rPr>
          <w:rStyle w:val="Titre1Car"/>
          <w:rFonts w:cs="Arial"/>
          <w:b/>
          <w:bCs/>
          <w:sz w:val="24"/>
          <w:szCs w:val="24"/>
        </w:rPr>
        <w:t>Conception</w:t>
      </w:r>
      <w:bookmarkEnd w:id="37"/>
      <w:bookmarkEnd w:id="38"/>
      <w:bookmarkEnd w:id="39"/>
      <w:bookmarkEnd w:id="40"/>
      <w:bookmarkEnd w:id="41"/>
      <w:bookmarkEnd w:id="42"/>
      <w:bookmarkEnd w:id="43"/>
      <w:bookmarkEnd w:id="44"/>
      <w:r w:rsidRPr="00CB14EC">
        <w:rPr>
          <w:rStyle w:val="Titre1Car"/>
          <w:rFonts w:cs="Arial"/>
          <w:b/>
          <w:bCs/>
          <w:sz w:val="24"/>
          <w:szCs w:val="24"/>
        </w:rPr>
        <w:t xml:space="preserve"> des offres</w:t>
      </w:r>
      <w:bookmarkEnd w:id="45"/>
      <w:r w:rsidRPr="00CB14EC">
        <w:rPr>
          <w:rStyle w:val="Titre1Car"/>
          <w:rFonts w:cs="Arial"/>
          <w:b/>
          <w:bCs/>
          <w:sz w:val="24"/>
          <w:szCs w:val="24"/>
        </w:rPr>
        <w:t xml:space="preserve"> </w:t>
      </w:r>
    </w:p>
    <w:p w14:paraId="2FFCD83E" w14:textId="77777777" w:rsidR="008A23AF" w:rsidRPr="00CB14EC" w:rsidRDefault="008A23AF" w:rsidP="008A23AF">
      <w:pPr>
        <w:pStyle w:val="ZulschenderText"/>
        <w:rPr>
          <w:rFonts w:cs="Arial"/>
          <w:iCs/>
          <w:color w:val="ED7D31" w:themeColor="accent2"/>
          <w:sz w:val="24"/>
          <w:szCs w:val="24"/>
        </w:rPr>
      </w:pPr>
      <w:r w:rsidRPr="00CB14EC">
        <w:rPr>
          <w:rFonts w:cs="Arial"/>
          <w:b/>
          <w:bCs/>
          <w:iCs/>
          <w:color w:val="ED7D31" w:themeColor="accent2"/>
          <w:sz w:val="24"/>
          <w:szCs w:val="24"/>
        </w:rPr>
        <w:t xml:space="preserve">Instructions pour le remplissage : </w:t>
      </w:r>
      <w:r w:rsidRPr="00CB14EC">
        <w:rPr>
          <w:rFonts w:cs="Arial"/>
          <w:iCs/>
          <w:color w:val="ED7D31" w:themeColor="accent2"/>
          <w:sz w:val="24"/>
          <w:szCs w:val="24"/>
        </w:rPr>
        <w:t xml:space="preserve">Cette section sert à orienter les soumissionnaires dans la préparation de leurs propositions, en détaillant les exigences spécifiques liées à chaque élément de l’offre. Cela inclus l’offre technique, le concept personnel et l’accréditation, et l’offre financière. L’objectif est de garantir une présentation claire, cohérente et complète des propositions, permettant </w:t>
      </w:r>
      <w:proofErr w:type="spellStart"/>
      <w:r w:rsidRPr="00CB14EC">
        <w:rPr>
          <w:rFonts w:cs="Arial"/>
          <w:iCs/>
          <w:color w:val="ED7D31" w:themeColor="accent2"/>
          <w:sz w:val="24"/>
          <w:szCs w:val="24"/>
        </w:rPr>
        <w:t>und</w:t>
      </w:r>
      <w:proofErr w:type="spellEnd"/>
      <w:r w:rsidRPr="00CB14EC">
        <w:rPr>
          <w:rFonts w:cs="Arial"/>
          <w:iCs/>
          <w:color w:val="ED7D31" w:themeColor="accent2"/>
          <w:sz w:val="24"/>
          <w:szCs w:val="24"/>
        </w:rPr>
        <w:t xml:space="preserve"> évaluation équitable.  </w:t>
      </w:r>
    </w:p>
    <w:p w14:paraId="12009DDD" w14:textId="77777777" w:rsidR="008A23AF" w:rsidRPr="00CB14EC" w:rsidRDefault="008A23AF" w:rsidP="008A23AF">
      <w:pPr>
        <w:pStyle w:val="ZulschenderText"/>
        <w:numPr>
          <w:ilvl w:val="0"/>
          <w:numId w:val="17"/>
        </w:numPr>
        <w:rPr>
          <w:rFonts w:cs="Arial"/>
          <w:b/>
          <w:bCs/>
          <w:iCs/>
          <w:color w:val="ED7D31" w:themeColor="accent2"/>
          <w:sz w:val="24"/>
          <w:szCs w:val="24"/>
        </w:rPr>
      </w:pPr>
      <w:r w:rsidRPr="00CB14EC">
        <w:rPr>
          <w:rFonts w:cs="Arial"/>
          <w:b/>
          <w:bCs/>
          <w:iCs/>
          <w:color w:val="ED7D31" w:themeColor="accent2"/>
          <w:sz w:val="24"/>
          <w:szCs w:val="24"/>
        </w:rPr>
        <w:t xml:space="preserve">Offre technique. </w:t>
      </w:r>
    </w:p>
    <w:p w14:paraId="3CB4EADF" w14:textId="5DB88E5C" w:rsidR="008A23AF" w:rsidRPr="00CB14EC" w:rsidRDefault="008A23AF" w:rsidP="008A23AF">
      <w:pPr>
        <w:pStyle w:val="ZulschenderText"/>
        <w:ind w:left="360"/>
        <w:rPr>
          <w:rFonts w:cs="Arial"/>
          <w:iCs/>
          <w:color w:val="ED7D31" w:themeColor="accent2"/>
          <w:sz w:val="24"/>
          <w:szCs w:val="24"/>
        </w:rPr>
      </w:pPr>
      <w:r w:rsidRPr="00CB14EC">
        <w:rPr>
          <w:rFonts w:cs="Arial"/>
          <w:iCs/>
          <w:color w:val="ED7D31" w:themeColor="accent2"/>
          <w:sz w:val="24"/>
          <w:szCs w:val="24"/>
        </w:rPr>
        <w:t>L’offre technique doit démontrer comment le soumissionnaire entend fournir les prestations décrites au chapitre 2 « Mission du contractant </w:t>
      </w:r>
      <w:r w:rsidR="0052394B" w:rsidRPr="00CB14EC">
        <w:rPr>
          <w:rFonts w:cs="Arial"/>
          <w:iCs/>
          <w:color w:val="ED7D31" w:themeColor="accent2"/>
          <w:sz w:val="24"/>
          <w:szCs w:val="24"/>
        </w:rPr>
        <w:t>».</w:t>
      </w:r>
      <w:r w:rsidRPr="00CB14EC">
        <w:rPr>
          <w:rFonts w:cs="Arial"/>
          <w:iCs/>
          <w:color w:val="ED7D31" w:themeColor="accent2"/>
          <w:sz w:val="24"/>
          <w:szCs w:val="24"/>
        </w:rPr>
        <w:t xml:space="preserve"> Elle doit inclure les éléments suivants : </w:t>
      </w:r>
    </w:p>
    <w:p w14:paraId="03A340B6" w14:textId="77777777" w:rsidR="008A23AF" w:rsidRPr="00CB14EC" w:rsidRDefault="008A23AF" w:rsidP="008A23AF">
      <w:pPr>
        <w:pStyle w:val="ZulschenderText"/>
        <w:numPr>
          <w:ilvl w:val="1"/>
          <w:numId w:val="17"/>
        </w:numPr>
        <w:spacing w:before="0" w:after="0"/>
        <w:rPr>
          <w:rFonts w:cs="Arial"/>
          <w:b/>
          <w:bCs/>
          <w:iCs/>
          <w:color w:val="ED7D31" w:themeColor="accent2"/>
          <w:sz w:val="24"/>
          <w:szCs w:val="24"/>
        </w:rPr>
      </w:pPr>
      <w:r w:rsidRPr="00CB14EC">
        <w:rPr>
          <w:rFonts w:cs="Arial"/>
          <w:b/>
          <w:bCs/>
          <w:iCs/>
          <w:color w:val="ED7D31" w:themeColor="accent2"/>
          <w:sz w:val="24"/>
          <w:szCs w:val="24"/>
        </w:rPr>
        <w:lastRenderedPageBreak/>
        <w:t>Analyse des tâches </w:t>
      </w:r>
      <w:r w:rsidRPr="00CB14EC">
        <w:rPr>
          <w:rFonts w:cs="Arial"/>
          <w:iCs/>
          <w:color w:val="ED7D31" w:themeColor="accent2"/>
          <w:sz w:val="24"/>
          <w:szCs w:val="24"/>
        </w:rPr>
        <w:t>: Une compréhension claire des tâches à réaliser, en lien avec les objectifs définis au chapitre 1 « contexte »</w:t>
      </w:r>
    </w:p>
    <w:p w14:paraId="28F63579" w14:textId="77777777" w:rsidR="008A23AF" w:rsidRPr="00CB14EC" w:rsidRDefault="008A23AF" w:rsidP="008A23AF">
      <w:pPr>
        <w:pStyle w:val="ZulschenderText"/>
        <w:numPr>
          <w:ilvl w:val="1"/>
          <w:numId w:val="17"/>
        </w:numPr>
        <w:spacing w:before="0" w:after="0"/>
        <w:rPr>
          <w:rFonts w:cs="Arial"/>
          <w:b/>
          <w:bCs/>
          <w:iCs/>
          <w:color w:val="ED7D31" w:themeColor="accent2"/>
          <w:sz w:val="24"/>
          <w:szCs w:val="24"/>
        </w:rPr>
      </w:pPr>
      <w:r w:rsidRPr="00CB14EC">
        <w:rPr>
          <w:rFonts w:cs="Arial"/>
          <w:b/>
          <w:bCs/>
          <w:iCs/>
          <w:color w:val="ED7D31" w:themeColor="accent2"/>
          <w:sz w:val="24"/>
          <w:szCs w:val="24"/>
        </w:rPr>
        <w:t xml:space="preserve">Stratégie : </w:t>
      </w:r>
      <w:r w:rsidRPr="00CB14EC">
        <w:rPr>
          <w:rFonts w:cs="Arial"/>
          <w:iCs/>
          <w:color w:val="ED7D31" w:themeColor="accent2"/>
          <w:sz w:val="24"/>
          <w:szCs w:val="24"/>
        </w:rPr>
        <w:t>Une présentation et justification de la stratégie méthodologique prévue pour fournir les prestations</w:t>
      </w:r>
    </w:p>
    <w:p w14:paraId="086E3502" w14:textId="77777777" w:rsidR="008A23AF" w:rsidRPr="00CB14EC" w:rsidRDefault="008A23AF" w:rsidP="008A23AF">
      <w:pPr>
        <w:pStyle w:val="ZulschenderText"/>
        <w:numPr>
          <w:ilvl w:val="1"/>
          <w:numId w:val="17"/>
        </w:numPr>
        <w:spacing w:before="0" w:after="0"/>
        <w:rPr>
          <w:rFonts w:cs="Arial"/>
          <w:b/>
          <w:bCs/>
          <w:iCs/>
          <w:color w:val="ED7D31" w:themeColor="accent2"/>
          <w:sz w:val="24"/>
          <w:szCs w:val="24"/>
        </w:rPr>
      </w:pPr>
      <w:r w:rsidRPr="00CB14EC">
        <w:rPr>
          <w:rFonts w:cs="Arial"/>
          <w:b/>
          <w:bCs/>
          <w:iCs/>
          <w:color w:val="ED7D31" w:themeColor="accent2"/>
          <w:sz w:val="24"/>
          <w:szCs w:val="24"/>
        </w:rPr>
        <w:t xml:space="preserve">Processus essentiels : </w:t>
      </w:r>
      <w:r w:rsidRPr="00CB14EC">
        <w:rPr>
          <w:rFonts w:cs="Arial"/>
          <w:iCs/>
          <w:color w:val="ED7D31" w:themeColor="accent2"/>
          <w:sz w:val="24"/>
          <w:szCs w:val="24"/>
        </w:rPr>
        <w:t>Une description détaillée des processus impliqués dans la prestation</w:t>
      </w:r>
      <w:r w:rsidRPr="00CB14EC">
        <w:rPr>
          <w:rFonts w:cs="Arial"/>
          <w:b/>
          <w:bCs/>
          <w:iCs/>
          <w:color w:val="ED7D31" w:themeColor="accent2"/>
          <w:sz w:val="24"/>
          <w:szCs w:val="24"/>
        </w:rPr>
        <w:t xml:space="preserve"> </w:t>
      </w:r>
    </w:p>
    <w:p w14:paraId="06F43D3C" w14:textId="77777777" w:rsidR="008A23AF" w:rsidRPr="00CB14EC" w:rsidRDefault="008A23AF" w:rsidP="008A23AF">
      <w:pPr>
        <w:pStyle w:val="ZulschenderText"/>
        <w:numPr>
          <w:ilvl w:val="1"/>
          <w:numId w:val="17"/>
        </w:numPr>
        <w:spacing w:before="0" w:after="0"/>
        <w:rPr>
          <w:rFonts w:cs="Arial"/>
          <w:b/>
          <w:bCs/>
          <w:iCs/>
          <w:color w:val="ED7D31" w:themeColor="accent2"/>
          <w:sz w:val="24"/>
          <w:szCs w:val="24"/>
        </w:rPr>
      </w:pPr>
      <w:r w:rsidRPr="00CB14EC">
        <w:rPr>
          <w:rFonts w:cs="Arial"/>
          <w:b/>
          <w:bCs/>
          <w:iCs/>
          <w:color w:val="ED7D31" w:themeColor="accent2"/>
          <w:sz w:val="24"/>
          <w:szCs w:val="24"/>
        </w:rPr>
        <w:t xml:space="preserve">Plan d’opérations : </w:t>
      </w:r>
      <w:r w:rsidRPr="00CB14EC">
        <w:rPr>
          <w:rFonts w:cs="Arial"/>
          <w:iCs/>
          <w:color w:val="ED7D31" w:themeColor="accent2"/>
          <w:sz w:val="24"/>
          <w:szCs w:val="24"/>
        </w:rPr>
        <w:t xml:space="preserve">Une élaboration d’un plan d’opérations ou d’un planning d’exécution, comprenant des jalons clairs et alignés sur le chapitre 2 « Mission du contractant » </w:t>
      </w:r>
    </w:p>
    <w:p w14:paraId="62DDE06A" w14:textId="77777777" w:rsidR="008A23AF" w:rsidRPr="00CB14EC" w:rsidRDefault="008A23AF" w:rsidP="008A23AF">
      <w:pPr>
        <w:pStyle w:val="ZulschenderText"/>
        <w:numPr>
          <w:ilvl w:val="1"/>
          <w:numId w:val="17"/>
        </w:numPr>
        <w:spacing w:before="0" w:after="0"/>
        <w:rPr>
          <w:rFonts w:cs="Arial"/>
          <w:b/>
          <w:bCs/>
          <w:iCs/>
          <w:color w:val="ED7D31" w:themeColor="accent2"/>
          <w:sz w:val="24"/>
          <w:szCs w:val="24"/>
        </w:rPr>
      </w:pPr>
      <w:r w:rsidRPr="00CB14EC">
        <w:rPr>
          <w:rFonts w:cs="Arial"/>
          <w:b/>
          <w:bCs/>
          <w:iCs/>
          <w:color w:val="ED7D31" w:themeColor="accent2"/>
          <w:sz w:val="24"/>
          <w:szCs w:val="24"/>
        </w:rPr>
        <w:t xml:space="preserve">Planning d’affectation du personnel : </w:t>
      </w:r>
      <w:r w:rsidRPr="00CB14EC">
        <w:rPr>
          <w:rFonts w:cs="Arial"/>
          <w:iCs/>
          <w:color w:val="ED7D31" w:themeColor="accent2"/>
          <w:sz w:val="24"/>
          <w:szCs w:val="24"/>
        </w:rPr>
        <w:t xml:space="preserve">Une présentation du planning d’affectation des </w:t>
      </w:r>
      <w:proofErr w:type="spellStart"/>
      <w:r w:rsidRPr="00CB14EC">
        <w:rPr>
          <w:rFonts w:cs="Arial"/>
          <w:iCs/>
          <w:color w:val="ED7D31" w:themeColor="accent2"/>
          <w:sz w:val="24"/>
          <w:szCs w:val="24"/>
        </w:rPr>
        <w:t>expert·e·s</w:t>
      </w:r>
      <w:proofErr w:type="spellEnd"/>
      <w:r w:rsidRPr="00CB14EC">
        <w:rPr>
          <w:rFonts w:cs="Arial"/>
          <w:iCs/>
          <w:color w:val="ED7D31" w:themeColor="accent2"/>
          <w:sz w:val="24"/>
          <w:szCs w:val="24"/>
        </w:rPr>
        <w:t xml:space="preserve"> </w:t>
      </w:r>
      <w:proofErr w:type="spellStart"/>
      <w:r w:rsidRPr="00CB14EC">
        <w:rPr>
          <w:rFonts w:cs="Arial"/>
          <w:iCs/>
          <w:color w:val="ED7D31" w:themeColor="accent2"/>
          <w:sz w:val="24"/>
          <w:szCs w:val="24"/>
        </w:rPr>
        <w:t>mobilisé·e·s</w:t>
      </w:r>
      <w:proofErr w:type="spellEnd"/>
      <w:r w:rsidRPr="00CB14EC">
        <w:rPr>
          <w:rFonts w:cs="Arial"/>
          <w:iCs/>
          <w:color w:val="ED7D31" w:themeColor="accent2"/>
          <w:sz w:val="24"/>
          <w:szCs w:val="24"/>
        </w:rPr>
        <w:t xml:space="preserve"> avec : </w:t>
      </w:r>
    </w:p>
    <w:p w14:paraId="74F7367E" w14:textId="77777777" w:rsidR="008A23AF" w:rsidRPr="00CB14EC" w:rsidRDefault="008A23AF" w:rsidP="008A23AF">
      <w:pPr>
        <w:pStyle w:val="ZulschenderText"/>
        <w:numPr>
          <w:ilvl w:val="0"/>
          <w:numId w:val="20"/>
        </w:numPr>
        <w:spacing w:before="0" w:after="0"/>
        <w:rPr>
          <w:rFonts w:cs="Arial"/>
          <w:b/>
          <w:bCs/>
          <w:iCs/>
          <w:color w:val="ED7D31" w:themeColor="accent2"/>
          <w:sz w:val="24"/>
          <w:szCs w:val="24"/>
        </w:rPr>
      </w:pPr>
      <w:r w:rsidRPr="00CB14EC">
        <w:rPr>
          <w:rFonts w:cs="Arial"/>
          <w:iCs/>
          <w:color w:val="ED7D31" w:themeColor="accent2"/>
          <w:sz w:val="24"/>
          <w:szCs w:val="24"/>
        </w:rPr>
        <w:t xml:space="preserve">Les durées d’intervention (en jours) </w:t>
      </w:r>
    </w:p>
    <w:p w14:paraId="4AF286DE" w14:textId="77777777" w:rsidR="008A23AF" w:rsidRPr="00CB14EC" w:rsidRDefault="008A23AF" w:rsidP="008A23AF">
      <w:pPr>
        <w:pStyle w:val="ZulschenderText"/>
        <w:numPr>
          <w:ilvl w:val="0"/>
          <w:numId w:val="20"/>
        </w:numPr>
        <w:spacing w:before="0" w:after="0"/>
        <w:rPr>
          <w:rFonts w:cs="Arial"/>
          <w:b/>
          <w:bCs/>
          <w:iCs/>
          <w:color w:val="ED7D31" w:themeColor="accent2"/>
          <w:sz w:val="24"/>
          <w:szCs w:val="24"/>
        </w:rPr>
      </w:pPr>
      <w:r w:rsidRPr="00CB14EC">
        <w:rPr>
          <w:rFonts w:cs="Arial"/>
          <w:iCs/>
          <w:color w:val="ED7D31" w:themeColor="accent2"/>
          <w:sz w:val="24"/>
          <w:szCs w:val="24"/>
        </w:rPr>
        <w:t xml:space="preserve">Les lieux d’intervention </w:t>
      </w:r>
    </w:p>
    <w:p w14:paraId="552CDFAB" w14:textId="77777777" w:rsidR="008A23AF" w:rsidRPr="00CB14EC" w:rsidRDefault="008A23AF" w:rsidP="008A23AF">
      <w:pPr>
        <w:pStyle w:val="ZulschenderText"/>
        <w:numPr>
          <w:ilvl w:val="0"/>
          <w:numId w:val="20"/>
        </w:numPr>
        <w:spacing w:before="0" w:after="0"/>
        <w:rPr>
          <w:rFonts w:cs="Arial"/>
          <w:b/>
          <w:bCs/>
          <w:iCs/>
          <w:color w:val="ED7D31" w:themeColor="accent2"/>
          <w:sz w:val="24"/>
          <w:szCs w:val="24"/>
        </w:rPr>
      </w:pPr>
      <w:r w:rsidRPr="00CB14EC">
        <w:rPr>
          <w:rFonts w:cs="Arial"/>
          <w:iCs/>
          <w:color w:val="ED7D31" w:themeColor="accent2"/>
          <w:sz w:val="24"/>
          <w:szCs w:val="24"/>
        </w:rPr>
        <w:t xml:space="preserve">Les étapes de travail prévues. </w:t>
      </w:r>
    </w:p>
    <w:p w14:paraId="358D87FA" w14:textId="51EC2DC6" w:rsidR="008A23AF" w:rsidRPr="00CB14EC" w:rsidRDefault="008A23AF" w:rsidP="008A23AF">
      <w:pPr>
        <w:pStyle w:val="ZulschenderText"/>
        <w:numPr>
          <w:ilvl w:val="0"/>
          <w:numId w:val="17"/>
        </w:numPr>
        <w:rPr>
          <w:rFonts w:cs="Arial"/>
          <w:b/>
          <w:bCs/>
          <w:iCs/>
          <w:color w:val="ED7D31" w:themeColor="accent2"/>
          <w:sz w:val="24"/>
          <w:szCs w:val="24"/>
        </w:rPr>
      </w:pPr>
      <w:r w:rsidRPr="00CB14EC">
        <w:rPr>
          <w:rFonts w:cs="Arial"/>
          <w:b/>
          <w:bCs/>
          <w:iCs/>
          <w:color w:val="ED7D31" w:themeColor="accent2"/>
          <w:sz w:val="24"/>
          <w:szCs w:val="24"/>
        </w:rPr>
        <w:t xml:space="preserve">personnel et </w:t>
      </w:r>
      <w:r w:rsidR="009E6760" w:rsidRPr="00CB14EC">
        <w:rPr>
          <w:rFonts w:cs="Arial"/>
          <w:b/>
          <w:bCs/>
          <w:iCs/>
          <w:color w:val="ED7D31" w:themeColor="accent2"/>
          <w:sz w:val="24"/>
          <w:szCs w:val="24"/>
        </w:rPr>
        <w:t>certification</w:t>
      </w:r>
    </w:p>
    <w:p w14:paraId="11A64808" w14:textId="6CA4D926" w:rsidR="008A23AF" w:rsidRPr="00CB14EC" w:rsidRDefault="008A23AF" w:rsidP="008A23AF">
      <w:pPr>
        <w:pStyle w:val="ZulschenderText"/>
        <w:ind w:left="720"/>
        <w:rPr>
          <w:rFonts w:cs="Arial"/>
          <w:iCs/>
          <w:color w:val="ED7D31" w:themeColor="accent2"/>
          <w:sz w:val="24"/>
          <w:szCs w:val="24"/>
        </w:rPr>
      </w:pPr>
      <w:r w:rsidRPr="00CB14EC">
        <w:rPr>
          <w:rFonts w:cs="Arial"/>
          <w:iCs/>
          <w:color w:val="ED7D31" w:themeColor="accent2"/>
          <w:sz w:val="24"/>
          <w:szCs w:val="24"/>
        </w:rPr>
        <w:t xml:space="preserve">Le personnel doit inclure les éléments suivants : </w:t>
      </w:r>
    </w:p>
    <w:p w14:paraId="332615F3" w14:textId="77777777" w:rsidR="008A23AF" w:rsidRPr="00CB14EC" w:rsidRDefault="008A23AF" w:rsidP="008A23AF">
      <w:pPr>
        <w:pStyle w:val="ZulschenderText"/>
        <w:numPr>
          <w:ilvl w:val="0"/>
          <w:numId w:val="18"/>
        </w:numPr>
        <w:spacing w:before="0" w:after="0"/>
        <w:ind w:left="1434" w:hanging="357"/>
        <w:rPr>
          <w:rFonts w:cs="Arial"/>
          <w:iCs/>
          <w:color w:val="ED7D31" w:themeColor="accent2"/>
          <w:sz w:val="24"/>
          <w:szCs w:val="24"/>
        </w:rPr>
      </w:pPr>
      <w:r w:rsidRPr="00CB14EC">
        <w:rPr>
          <w:rFonts w:cs="Arial"/>
          <w:b/>
          <w:bCs/>
          <w:iCs/>
          <w:color w:val="ED7D31" w:themeColor="accent2"/>
          <w:sz w:val="24"/>
          <w:szCs w:val="24"/>
        </w:rPr>
        <w:t>Descriptions des profils requis :</w:t>
      </w:r>
      <w:r w:rsidRPr="00CB14EC">
        <w:rPr>
          <w:rFonts w:cs="Arial"/>
          <w:iCs/>
          <w:color w:val="ED7D31" w:themeColor="accent2"/>
          <w:sz w:val="24"/>
          <w:szCs w:val="24"/>
        </w:rPr>
        <w:t xml:space="preserve"> Les qualifications minimales de ces profils doivent correspondre aux critères établis par CODINORM, tels que décrits dans la plaquette officielle « </w:t>
      </w:r>
      <w:hyperlink r:id="rId12" w:history="1">
        <w:r w:rsidRPr="00CB14EC">
          <w:rPr>
            <w:rStyle w:val="Lienhypertexte"/>
            <w:rFonts w:cs="Arial"/>
            <w:iCs/>
            <w:sz w:val="24"/>
            <w:szCs w:val="24"/>
          </w:rPr>
          <w:t>EE CODINORM </w:t>
        </w:r>
      </w:hyperlink>
      <w:r w:rsidRPr="00CB14EC">
        <w:rPr>
          <w:rFonts w:cs="Arial"/>
          <w:iCs/>
          <w:color w:val="ED7D31" w:themeColor="accent2"/>
          <w:sz w:val="24"/>
          <w:szCs w:val="24"/>
        </w:rPr>
        <w:t xml:space="preserve">». La certification des experts est fortement recommandée pour garantir leur performance. </w:t>
      </w:r>
    </w:p>
    <w:p w14:paraId="5724EA36" w14:textId="77777777" w:rsidR="008A23AF" w:rsidRPr="00CB14EC" w:rsidRDefault="008A23AF" w:rsidP="008A23AF">
      <w:pPr>
        <w:pStyle w:val="ZulschenderText"/>
        <w:numPr>
          <w:ilvl w:val="1"/>
          <w:numId w:val="17"/>
        </w:numPr>
        <w:spacing w:before="0" w:after="0"/>
        <w:ind w:left="1434" w:hanging="357"/>
        <w:rPr>
          <w:rFonts w:cs="Arial"/>
          <w:iCs/>
          <w:color w:val="ED7D31" w:themeColor="accent2"/>
          <w:sz w:val="24"/>
          <w:szCs w:val="24"/>
        </w:rPr>
      </w:pPr>
      <w:r w:rsidRPr="00CB14EC">
        <w:rPr>
          <w:rFonts w:cs="Arial"/>
          <w:iCs/>
          <w:color w:val="ED7D31" w:themeColor="accent2"/>
          <w:sz w:val="24"/>
          <w:szCs w:val="24"/>
        </w:rPr>
        <w:t xml:space="preserve">Fournir les </w:t>
      </w:r>
      <w:r w:rsidRPr="00CB14EC">
        <w:rPr>
          <w:rFonts w:cs="Arial"/>
          <w:b/>
          <w:bCs/>
          <w:iCs/>
          <w:color w:val="ED7D31" w:themeColor="accent2"/>
          <w:sz w:val="24"/>
          <w:szCs w:val="24"/>
        </w:rPr>
        <w:t>CV</w:t>
      </w:r>
      <w:r w:rsidRPr="00CB14EC">
        <w:rPr>
          <w:rFonts w:cs="Arial"/>
          <w:iCs/>
          <w:color w:val="ED7D31" w:themeColor="accent2"/>
          <w:sz w:val="24"/>
          <w:szCs w:val="24"/>
        </w:rPr>
        <w:t xml:space="preserve"> détaillés des experts, incluant leur formation et certification et leur expérience professionnelle générale et spécifique. </w:t>
      </w:r>
    </w:p>
    <w:p w14:paraId="3E39F8C7" w14:textId="77777777" w:rsidR="008A23AF" w:rsidRPr="00CB14EC" w:rsidRDefault="008A23AF" w:rsidP="008A23AF">
      <w:pPr>
        <w:pStyle w:val="ZulschenderText"/>
        <w:spacing w:before="0" w:after="0"/>
        <w:ind w:left="1434"/>
        <w:rPr>
          <w:rFonts w:cs="Arial"/>
          <w:iCs/>
          <w:color w:val="ED7D31" w:themeColor="accent2"/>
          <w:sz w:val="24"/>
          <w:szCs w:val="24"/>
        </w:rPr>
      </w:pPr>
    </w:p>
    <w:p w14:paraId="5109B7FE" w14:textId="686B9184" w:rsidR="008A23AF" w:rsidRPr="00CB14EC" w:rsidRDefault="008A23AF" w:rsidP="008A23AF">
      <w:pPr>
        <w:pStyle w:val="ZulschenderText"/>
        <w:numPr>
          <w:ilvl w:val="1"/>
          <w:numId w:val="17"/>
        </w:numPr>
        <w:spacing w:before="0" w:after="0"/>
        <w:ind w:left="1434" w:hanging="357"/>
        <w:rPr>
          <w:rFonts w:cs="Arial"/>
          <w:b/>
          <w:bCs/>
          <w:iCs/>
          <w:color w:val="ED7D31" w:themeColor="accent2"/>
          <w:sz w:val="24"/>
          <w:szCs w:val="24"/>
        </w:rPr>
      </w:pPr>
      <w:r w:rsidRPr="00CB14EC">
        <w:rPr>
          <w:rFonts w:cs="Arial"/>
          <w:b/>
          <w:bCs/>
          <w:iCs/>
          <w:color w:val="ED7D31" w:themeColor="accent2"/>
          <w:sz w:val="24"/>
          <w:szCs w:val="24"/>
        </w:rPr>
        <w:t xml:space="preserve">Agréments obligatoires : </w:t>
      </w:r>
      <w:r w:rsidRPr="00CB14EC">
        <w:rPr>
          <w:rFonts w:cs="Arial"/>
          <w:iCs/>
          <w:color w:val="ED7D31" w:themeColor="accent2"/>
          <w:sz w:val="24"/>
          <w:szCs w:val="24"/>
        </w:rPr>
        <w:t xml:space="preserve">Les entreprises soumises à l’audit énergétique obligatoire conforme à l’arrêté interministériel N°156 doivent faire appel à un cabinet agrée pour l’exercice de l’activité d’auditeur énergétique par la Commission des autorisations et des agréments de la Direction Générale de </w:t>
      </w:r>
      <w:proofErr w:type="gramStart"/>
      <w:r w:rsidRPr="00CB14EC">
        <w:rPr>
          <w:rFonts w:cs="Arial"/>
          <w:iCs/>
          <w:color w:val="ED7D31" w:themeColor="accent2"/>
          <w:sz w:val="24"/>
          <w:szCs w:val="24"/>
        </w:rPr>
        <w:t>l’Energie</w:t>
      </w:r>
      <w:r w:rsidR="009E6760" w:rsidRPr="00CB14EC">
        <w:rPr>
          <w:rFonts w:cs="Arial"/>
          <w:iCs/>
          <w:color w:val="ED7D31" w:themeColor="accent2"/>
          <w:sz w:val="24"/>
          <w:szCs w:val="24"/>
        </w:rPr>
        <w:t>(</w:t>
      </w:r>
      <w:proofErr w:type="gramEnd"/>
      <w:r w:rsidR="009E6760" w:rsidRPr="00CB14EC">
        <w:rPr>
          <w:rFonts w:cs="Arial"/>
          <w:iCs/>
          <w:color w:val="ED7D31" w:themeColor="accent2"/>
          <w:sz w:val="24"/>
          <w:szCs w:val="24"/>
        </w:rPr>
        <w:t>DGE)</w:t>
      </w:r>
      <w:r w:rsidRPr="00CB14EC">
        <w:rPr>
          <w:rFonts w:cs="Arial"/>
          <w:iCs/>
          <w:color w:val="ED7D31" w:themeColor="accent2"/>
          <w:sz w:val="24"/>
          <w:szCs w:val="24"/>
        </w:rPr>
        <w:t>.</w:t>
      </w:r>
      <w:r w:rsidRPr="00CB14EC">
        <w:rPr>
          <w:rFonts w:cs="Arial"/>
          <w:b/>
          <w:bCs/>
          <w:iCs/>
          <w:color w:val="ED7D31" w:themeColor="accent2"/>
          <w:sz w:val="24"/>
          <w:szCs w:val="24"/>
        </w:rPr>
        <w:t xml:space="preserve"> </w:t>
      </w:r>
    </w:p>
    <w:p w14:paraId="7CE472F9" w14:textId="77777777" w:rsidR="008A23AF" w:rsidRPr="00CB14EC" w:rsidRDefault="008A23AF" w:rsidP="008A23AF">
      <w:pPr>
        <w:pStyle w:val="ZulschenderText"/>
        <w:numPr>
          <w:ilvl w:val="1"/>
          <w:numId w:val="17"/>
        </w:numPr>
        <w:spacing w:before="0" w:after="0"/>
        <w:ind w:left="1434" w:hanging="357"/>
        <w:rPr>
          <w:rFonts w:cs="Arial"/>
          <w:iCs/>
          <w:color w:val="ED7D31" w:themeColor="accent2"/>
          <w:sz w:val="24"/>
          <w:szCs w:val="24"/>
        </w:rPr>
      </w:pPr>
      <w:r w:rsidRPr="00CB14EC">
        <w:rPr>
          <w:rFonts w:cs="Arial"/>
          <w:iCs/>
          <w:color w:val="ED7D31" w:themeColor="accent2"/>
          <w:sz w:val="24"/>
          <w:szCs w:val="24"/>
        </w:rPr>
        <w:t xml:space="preserve">Les soumissionnaires doivent fournir une copie valide de cet agrément. </w:t>
      </w:r>
    </w:p>
    <w:p w14:paraId="631BA348" w14:textId="58D6C1BF" w:rsidR="008A23AF" w:rsidRPr="00CB14EC" w:rsidRDefault="008A23AF" w:rsidP="008A23AF">
      <w:pPr>
        <w:pStyle w:val="ZulschenderText"/>
        <w:numPr>
          <w:ilvl w:val="1"/>
          <w:numId w:val="17"/>
        </w:numPr>
        <w:spacing w:before="0" w:after="0"/>
        <w:ind w:left="1434" w:hanging="357"/>
        <w:rPr>
          <w:rFonts w:cs="Arial"/>
          <w:iCs/>
          <w:color w:val="ED7D31" w:themeColor="accent2"/>
          <w:sz w:val="24"/>
          <w:szCs w:val="24"/>
        </w:rPr>
      </w:pPr>
      <w:r w:rsidRPr="00CB14EC">
        <w:rPr>
          <w:rFonts w:cs="Arial"/>
          <w:iCs/>
          <w:color w:val="ED7D31" w:themeColor="accent2"/>
          <w:sz w:val="24"/>
          <w:szCs w:val="24"/>
        </w:rPr>
        <w:t>Pour vérifier l’agrément,</w:t>
      </w:r>
      <w:r w:rsidR="00FA25B6" w:rsidRPr="00CB14EC">
        <w:rPr>
          <w:rFonts w:cs="Arial"/>
          <w:iCs/>
          <w:color w:val="ED7D31" w:themeColor="accent2"/>
          <w:sz w:val="24"/>
          <w:szCs w:val="24"/>
        </w:rPr>
        <w:t xml:space="preserve"> </w:t>
      </w:r>
      <w:r w:rsidR="009E6760" w:rsidRPr="00CB14EC">
        <w:rPr>
          <w:rFonts w:cs="Arial"/>
          <w:iCs/>
          <w:color w:val="ED7D31" w:themeColor="accent2"/>
          <w:sz w:val="24"/>
          <w:szCs w:val="24"/>
        </w:rPr>
        <w:t>veuillez-vous rendre sur le site internet de la DGE</w:t>
      </w:r>
      <w:r w:rsidRPr="00CB14EC">
        <w:rPr>
          <w:rFonts w:cs="Arial"/>
          <w:iCs/>
          <w:color w:val="ED7D31" w:themeColor="accent2"/>
          <w:sz w:val="24"/>
          <w:szCs w:val="24"/>
        </w:rPr>
        <w:t xml:space="preserve"> via </w:t>
      </w:r>
      <w:hyperlink r:id="rId13" w:history="1">
        <w:r w:rsidR="005E260A" w:rsidRPr="00CB14EC">
          <w:rPr>
            <w:rStyle w:val="Lienhypertexte"/>
            <w:rFonts w:cs="Arial"/>
            <w:iCs/>
            <w:sz w:val="24"/>
            <w:szCs w:val="24"/>
          </w:rPr>
          <w:t>www.dgenergie.ci</w:t>
        </w:r>
      </w:hyperlink>
      <w:r w:rsidRPr="00CB14EC">
        <w:rPr>
          <w:rFonts w:cs="Arial"/>
          <w:iCs/>
          <w:color w:val="ED7D31" w:themeColor="accent2"/>
          <w:sz w:val="24"/>
          <w:szCs w:val="24"/>
        </w:rPr>
        <w:t xml:space="preserve">. </w:t>
      </w:r>
    </w:p>
    <w:p w14:paraId="3653DF7E" w14:textId="77777777" w:rsidR="008A23AF" w:rsidRPr="00CB14EC" w:rsidRDefault="008A23AF" w:rsidP="008A23AF">
      <w:pPr>
        <w:pStyle w:val="ZulschenderText"/>
        <w:numPr>
          <w:ilvl w:val="0"/>
          <w:numId w:val="17"/>
        </w:numPr>
        <w:rPr>
          <w:rFonts w:cs="Arial"/>
          <w:b/>
          <w:bCs/>
          <w:iCs/>
          <w:color w:val="ED7D31" w:themeColor="accent2"/>
          <w:sz w:val="24"/>
          <w:szCs w:val="24"/>
        </w:rPr>
      </w:pPr>
      <w:r w:rsidRPr="00CB14EC">
        <w:rPr>
          <w:rFonts w:cs="Arial"/>
          <w:b/>
          <w:bCs/>
          <w:iCs/>
          <w:color w:val="ED7D31" w:themeColor="accent2"/>
          <w:sz w:val="24"/>
          <w:szCs w:val="24"/>
        </w:rPr>
        <w:t>Offre financière</w:t>
      </w:r>
    </w:p>
    <w:p w14:paraId="4AB1B28C" w14:textId="77777777" w:rsidR="008A23AF" w:rsidRPr="00CB14EC" w:rsidRDefault="008A23AF" w:rsidP="008A23AF">
      <w:pPr>
        <w:pStyle w:val="ZulschenderText"/>
        <w:ind w:left="709"/>
        <w:rPr>
          <w:rFonts w:cs="Arial"/>
          <w:iCs/>
          <w:color w:val="ED7D31" w:themeColor="accent2"/>
          <w:sz w:val="24"/>
          <w:szCs w:val="24"/>
        </w:rPr>
      </w:pPr>
      <w:r w:rsidRPr="00CB14EC">
        <w:rPr>
          <w:rFonts w:cs="Arial"/>
          <w:iCs/>
          <w:color w:val="ED7D31" w:themeColor="accent2"/>
          <w:sz w:val="24"/>
          <w:szCs w:val="24"/>
        </w:rPr>
        <w:t xml:space="preserve">L’offre financière doit inclure : </w:t>
      </w:r>
    </w:p>
    <w:p w14:paraId="1E1B9388" w14:textId="77777777" w:rsidR="008A23AF" w:rsidRPr="00CB14EC" w:rsidRDefault="008A23AF" w:rsidP="008A23AF">
      <w:pPr>
        <w:pStyle w:val="ZulschenderText"/>
        <w:numPr>
          <w:ilvl w:val="0"/>
          <w:numId w:val="19"/>
        </w:numPr>
        <w:rPr>
          <w:rFonts w:cs="Arial"/>
          <w:iCs/>
          <w:color w:val="ED7D31" w:themeColor="accent2"/>
          <w:sz w:val="24"/>
          <w:szCs w:val="24"/>
        </w:rPr>
      </w:pPr>
      <w:r w:rsidRPr="00CB14EC">
        <w:rPr>
          <w:rFonts w:cs="Arial"/>
          <w:b/>
          <w:bCs/>
          <w:iCs/>
          <w:color w:val="ED7D31" w:themeColor="accent2"/>
          <w:sz w:val="24"/>
          <w:szCs w:val="24"/>
        </w:rPr>
        <w:t>Cadre estimatif détaillé ferme :</w:t>
      </w:r>
      <w:r w:rsidRPr="00CB14EC">
        <w:rPr>
          <w:rFonts w:cs="Arial"/>
          <w:iCs/>
          <w:color w:val="ED7D31" w:themeColor="accent2"/>
          <w:sz w:val="24"/>
          <w:szCs w:val="24"/>
        </w:rPr>
        <w:t xml:space="preserve"> Une estimation budgétaire claire, avec un tableau de postes budgétaires. </w:t>
      </w:r>
    </w:p>
    <w:p w14:paraId="22F786C0" w14:textId="77777777" w:rsidR="008A23AF" w:rsidRPr="00CB14EC" w:rsidRDefault="008A23AF" w:rsidP="008A23AF">
      <w:pPr>
        <w:pStyle w:val="ZulschenderText"/>
        <w:rPr>
          <w:rFonts w:cs="Arial"/>
          <w:sz w:val="24"/>
          <w:szCs w:val="24"/>
        </w:rPr>
      </w:pPr>
      <w:r w:rsidRPr="00CB14EC">
        <w:rPr>
          <w:rFonts w:cs="Arial"/>
          <w:b/>
          <w:bCs/>
          <w:iCs/>
          <w:color w:val="70AD47" w:themeColor="accent6"/>
          <w:sz w:val="24"/>
          <w:szCs w:val="24"/>
        </w:rPr>
        <w:t xml:space="preserve">Exemple de texte : </w:t>
      </w:r>
    </w:p>
    <w:p w14:paraId="0CF92C06" w14:textId="1033397A" w:rsidR="008A23AF" w:rsidRPr="00CB14EC" w:rsidRDefault="008A23AF" w:rsidP="008A23AF">
      <w:pPr>
        <w:rPr>
          <w:rFonts w:ascii="Arial" w:hAnsi="Arial" w:cs="Arial"/>
          <w:sz w:val="24"/>
          <w:szCs w:val="24"/>
        </w:rPr>
      </w:pPr>
      <w:r w:rsidRPr="00CB14EC">
        <w:rPr>
          <w:rFonts w:ascii="Arial" w:hAnsi="Arial" w:cs="Arial"/>
          <w:sz w:val="24"/>
          <w:szCs w:val="24"/>
        </w:rPr>
        <w:t>Les soumissionnaires intéressés à réaliser cette mission sont invités à soumettre une proposition compl</w:t>
      </w:r>
      <w:r w:rsidR="002359DF">
        <w:rPr>
          <w:rFonts w:ascii="Arial" w:hAnsi="Arial" w:cs="Arial"/>
          <w:sz w:val="24"/>
          <w:szCs w:val="24"/>
        </w:rPr>
        <w:t>è</w:t>
      </w:r>
      <w:r w:rsidRPr="00CB14EC">
        <w:rPr>
          <w:rFonts w:ascii="Arial" w:hAnsi="Arial" w:cs="Arial"/>
          <w:sz w:val="24"/>
          <w:szCs w:val="24"/>
        </w:rPr>
        <w:t>te, comprenant une offre technique</w:t>
      </w:r>
      <w:r w:rsidR="005E260A" w:rsidRPr="00CB14EC">
        <w:rPr>
          <w:rFonts w:ascii="Arial" w:hAnsi="Arial" w:cs="Arial"/>
          <w:sz w:val="24"/>
          <w:szCs w:val="24"/>
        </w:rPr>
        <w:t xml:space="preserve"> contenant </w:t>
      </w:r>
      <w:bookmarkStart w:id="46" w:name="_Hlk184294919"/>
      <w:r w:rsidR="005E260A" w:rsidRPr="00CB14EC">
        <w:rPr>
          <w:rFonts w:ascii="Arial" w:hAnsi="Arial" w:cs="Arial"/>
          <w:sz w:val="24"/>
          <w:szCs w:val="24"/>
        </w:rPr>
        <w:t>leur agrément d’auditeur énerg</w:t>
      </w:r>
      <w:r w:rsidR="00FA25B6" w:rsidRPr="00CB14EC">
        <w:rPr>
          <w:rFonts w:ascii="Arial" w:hAnsi="Arial" w:cs="Arial"/>
          <w:sz w:val="24"/>
          <w:szCs w:val="24"/>
        </w:rPr>
        <w:t>é</w:t>
      </w:r>
      <w:r w:rsidR="005E260A" w:rsidRPr="00CB14EC">
        <w:rPr>
          <w:rFonts w:ascii="Arial" w:hAnsi="Arial" w:cs="Arial"/>
          <w:sz w:val="24"/>
          <w:szCs w:val="24"/>
        </w:rPr>
        <w:t xml:space="preserve">tique </w:t>
      </w:r>
      <w:r w:rsidR="00FA25B6" w:rsidRPr="00CB14EC">
        <w:rPr>
          <w:rFonts w:ascii="Arial" w:hAnsi="Arial" w:cs="Arial"/>
          <w:b/>
          <w:bCs/>
          <w:sz w:val="24"/>
          <w:szCs w:val="24"/>
        </w:rPr>
        <w:t>bâtiment</w:t>
      </w:r>
      <w:r w:rsidR="00FA25B6" w:rsidRPr="00CB14EC">
        <w:rPr>
          <w:rFonts w:ascii="Arial" w:hAnsi="Arial" w:cs="Arial"/>
          <w:sz w:val="24"/>
          <w:szCs w:val="24"/>
        </w:rPr>
        <w:t xml:space="preserve"> </w:t>
      </w:r>
      <w:r w:rsidR="005E260A" w:rsidRPr="00CB14EC">
        <w:rPr>
          <w:rFonts w:ascii="Arial" w:hAnsi="Arial" w:cs="Arial"/>
          <w:sz w:val="24"/>
          <w:szCs w:val="24"/>
        </w:rPr>
        <w:t xml:space="preserve">obtenu auprès de </w:t>
      </w:r>
      <w:r w:rsidRPr="00CB14EC">
        <w:rPr>
          <w:rFonts w:ascii="Arial" w:hAnsi="Arial" w:cs="Arial"/>
          <w:sz w:val="24"/>
          <w:szCs w:val="24"/>
        </w:rPr>
        <w:t>de la Direction Générale de l’Energie</w:t>
      </w:r>
      <w:bookmarkEnd w:id="46"/>
      <w:r w:rsidRPr="00CB14EC">
        <w:rPr>
          <w:rFonts w:ascii="Arial" w:hAnsi="Arial" w:cs="Arial"/>
          <w:sz w:val="24"/>
          <w:szCs w:val="24"/>
        </w:rPr>
        <w:t xml:space="preserve">, et une offre financière. </w:t>
      </w:r>
    </w:p>
    <w:p w14:paraId="4E1AA577" w14:textId="77777777" w:rsidR="008A23AF" w:rsidRPr="00CB14EC" w:rsidRDefault="008A23AF" w:rsidP="008A23AF">
      <w:pPr>
        <w:pStyle w:val="Titre2"/>
        <w:rPr>
          <w:rFonts w:ascii="Arial" w:hAnsi="Arial" w:cs="Arial"/>
          <w:b/>
          <w:bCs/>
          <w:color w:val="auto"/>
          <w:sz w:val="24"/>
          <w:szCs w:val="24"/>
        </w:rPr>
      </w:pPr>
      <w:bookmarkStart w:id="47" w:name="_Toc182596919"/>
      <w:r w:rsidRPr="00CB14EC">
        <w:rPr>
          <w:rFonts w:ascii="Arial" w:hAnsi="Arial" w:cs="Arial"/>
          <w:b/>
          <w:bCs/>
          <w:color w:val="auto"/>
          <w:sz w:val="24"/>
          <w:szCs w:val="24"/>
        </w:rPr>
        <w:lastRenderedPageBreak/>
        <w:t>Offre technique</w:t>
      </w:r>
      <w:bookmarkEnd w:id="47"/>
    </w:p>
    <w:p w14:paraId="6F4AA46A" w14:textId="77777777" w:rsidR="008A23AF" w:rsidRPr="00CB14EC" w:rsidRDefault="008A23AF" w:rsidP="008A23AF">
      <w:pPr>
        <w:rPr>
          <w:rFonts w:ascii="Arial" w:hAnsi="Arial" w:cs="Arial"/>
          <w:sz w:val="24"/>
          <w:szCs w:val="24"/>
        </w:rPr>
      </w:pPr>
      <w:r w:rsidRPr="00CB14EC">
        <w:rPr>
          <w:rFonts w:ascii="Arial" w:hAnsi="Arial" w:cs="Arial"/>
          <w:sz w:val="24"/>
          <w:szCs w:val="24"/>
        </w:rPr>
        <w:t xml:space="preserve">Dans son offre technique le soumissionnaire doit montrer dans son offre </w:t>
      </w:r>
      <w:r w:rsidRPr="00CB14EC">
        <w:rPr>
          <w:rFonts w:ascii="Arial" w:hAnsi="Arial" w:cs="Arial"/>
          <w:i/>
          <w:iCs/>
          <w:sz w:val="24"/>
          <w:szCs w:val="24"/>
        </w:rPr>
        <w:t>comment</w:t>
      </w:r>
      <w:r w:rsidRPr="00CB14EC">
        <w:rPr>
          <w:rFonts w:ascii="Arial" w:hAnsi="Arial" w:cs="Arial"/>
          <w:sz w:val="24"/>
          <w:szCs w:val="24"/>
        </w:rPr>
        <w:t xml:space="preserve"> les prestations mentionnées au chapitre 2 (Mission du contractant) peuvent être fournies, le cas échéant en tenant compte d’autres exigences méthodologiques (conception technique et méthodologique). Le soumissionnaire doit en outre décrire de quelle manière sera organisée la gestion du projet pour la fourniture de prestations.</w:t>
      </w:r>
    </w:p>
    <w:p w14:paraId="1D925CB6" w14:textId="77777777" w:rsidR="008A23AF" w:rsidRPr="00CB14EC" w:rsidRDefault="008A23AF" w:rsidP="008A23AF">
      <w:pPr>
        <w:pStyle w:val="Titre3"/>
        <w:rPr>
          <w:rFonts w:cs="Arial"/>
          <w:sz w:val="24"/>
          <w:szCs w:val="24"/>
        </w:rPr>
      </w:pPr>
      <w:bookmarkStart w:id="48" w:name="_Toc119493824"/>
      <w:bookmarkStart w:id="49" w:name="_Toc160172701"/>
      <w:r w:rsidRPr="00CB14EC">
        <w:rPr>
          <w:rFonts w:cs="Arial"/>
          <w:sz w:val="24"/>
          <w:szCs w:val="24"/>
        </w:rPr>
        <w:t>Conception technique et méthodologique</w:t>
      </w:r>
      <w:bookmarkEnd w:id="48"/>
      <w:bookmarkEnd w:id="49"/>
    </w:p>
    <w:p w14:paraId="12FB82AB" w14:textId="77777777" w:rsidR="008A23AF" w:rsidRPr="00CB14EC" w:rsidRDefault="008A23AF" w:rsidP="008A23AF">
      <w:pPr>
        <w:rPr>
          <w:rFonts w:ascii="Arial" w:hAnsi="Arial" w:cs="Arial"/>
          <w:sz w:val="24"/>
          <w:szCs w:val="24"/>
        </w:rPr>
      </w:pPr>
      <w:r w:rsidRPr="00CB14EC">
        <w:rPr>
          <w:rFonts w:ascii="Arial" w:hAnsi="Arial" w:cs="Arial"/>
          <w:sz w:val="24"/>
          <w:szCs w:val="24"/>
        </w:rPr>
        <w:t xml:space="preserve">Le soumissionnaire doit aborder les tâches lui incombant en se plaçant dans le contexte des objectifs des prestations faisant l’objet de l’appel d’offres (cf. chapitre 1 « Contexte »). Ensuite, le soumissionnaire présente et justifie la stratégie explicite qu’il entend mettre en œuvre pour fournir les prestations dont il assume la responsabilité (cf. chapitre 2 « Mission du contractant »). </w:t>
      </w:r>
    </w:p>
    <w:p w14:paraId="55D097B6" w14:textId="77777777" w:rsidR="008A23AF" w:rsidRPr="00CB14EC" w:rsidRDefault="008A23AF" w:rsidP="008A23AF">
      <w:pPr>
        <w:rPr>
          <w:rFonts w:ascii="Arial" w:hAnsi="Arial" w:cs="Arial"/>
          <w:sz w:val="24"/>
          <w:szCs w:val="24"/>
        </w:rPr>
      </w:pPr>
      <w:r w:rsidRPr="00CB14EC">
        <w:rPr>
          <w:rFonts w:ascii="Arial" w:hAnsi="Arial" w:cs="Arial"/>
          <w:sz w:val="24"/>
          <w:szCs w:val="24"/>
        </w:rPr>
        <w:t xml:space="preserve">Le soumissionnaire doit décrire les </w:t>
      </w:r>
      <w:r w:rsidRPr="00CB14EC">
        <w:rPr>
          <w:rFonts w:ascii="Arial" w:hAnsi="Arial" w:cs="Arial"/>
          <w:b/>
          <w:bCs/>
          <w:sz w:val="24"/>
          <w:szCs w:val="24"/>
        </w:rPr>
        <w:t>processus</w:t>
      </w:r>
      <w:r w:rsidRPr="00CB14EC">
        <w:rPr>
          <w:rFonts w:ascii="Arial" w:hAnsi="Arial" w:cs="Arial"/>
          <w:sz w:val="24"/>
          <w:szCs w:val="24"/>
        </w:rPr>
        <w:t xml:space="preserve"> essentiels des prestations dont il aura la responsabilité et établir un </w:t>
      </w:r>
      <w:r w:rsidRPr="00CB14EC">
        <w:rPr>
          <w:rFonts w:ascii="Arial" w:hAnsi="Arial" w:cs="Arial"/>
          <w:b/>
          <w:bCs/>
          <w:sz w:val="24"/>
          <w:szCs w:val="24"/>
        </w:rPr>
        <w:t>plan d’opérations</w:t>
      </w:r>
      <w:r w:rsidRPr="00CB14EC">
        <w:rPr>
          <w:rFonts w:ascii="Arial" w:hAnsi="Arial" w:cs="Arial"/>
          <w:sz w:val="24"/>
          <w:szCs w:val="24"/>
        </w:rPr>
        <w:t xml:space="preserve"> ou un planning d’exécution montrant comment les prestations définies au chapitre 2 (Mission du contractant) seront fournies. Dans ce contexte, il lui est demandé de décrire notamment les étapes de travail nécessaires et de prendre le cas échéant et compte les jalons conformément au chapitre 2 « Mission du contractant ». </w:t>
      </w:r>
    </w:p>
    <w:p w14:paraId="3E5906CC" w14:textId="77777777" w:rsidR="008A23AF" w:rsidRPr="00CB14EC" w:rsidRDefault="008A23AF" w:rsidP="008A23AF">
      <w:pPr>
        <w:pStyle w:val="Titre3"/>
        <w:rPr>
          <w:rFonts w:cs="Arial"/>
          <w:sz w:val="24"/>
          <w:szCs w:val="24"/>
        </w:rPr>
      </w:pPr>
      <w:bookmarkStart w:id="50" w:name="_Ref508122530"/>
      <w:bookmarkStart w:id="51" w:name="_Ref508122569"/>
      <w:bookmarkStart w:id="52" w:name="_Ref508122610"/>
      <w:bookmarkStart w:id="53" w:name="_Ref508122632"/>
      <w:bookmarkStart w:id="54" w:name="_Toc508620003"/>
      <w:bookmarkStart w:id="55" w:name="_Toc119493825"/>
      <w:bookmarkStart w:id="56" w:name="_Toc160172702"/>
      <w:r w:rsidRPr="00CB14EC">
        <w:rPr>
          <w:rFonts w:cs="Arial"/>
          <w:sz w:val="24"/>
          <w:szCs w:val="24"/>
        </w:rPr>
        <w:t>Gestion de projet du contractant</w:t>
      </w:r>
      <w:bookmarkEnd w:id="50"/>
      <w:bookmarkEnd w:id="51"/>
      <w:bookmarkEnd w:id="52"/>
      <w:bookmarkEnd w:id="53"/>
      <w:bookmarkEnd w:id="54"/>
      <w:bookmarkEnd w:id="55"/>
      <w:bookmarkEnd w:id="56"/>
    </w:p>
    <w:p w14:paraId="7866863D" w14:textId="77777777" w:rsidR="008A23AF" w:rsidRPr="00CB14EC" w:rsidRDefault="008A23AF" w:rsidP="008A23AF">
      <w:pPr>
        <w:pStyle w:val="Standard1"/>
        <w:rPr>
          <w:rFonts w:cs="Arial"/>
          <w:sz w:val="24"/>
          <w:szCs w:val="24"/>
          <w:lang w:val="fr-FR"/>
        </w:rPr>
      </w:pPr>
      <w:r w:rsidRPr="00CB14EC">
        <w:rPr>
          <w:rFonts w:cs="Arial"/>
          <w:sz w:val="24"/>
          <w:szCs w:val="24"/>
          <w:lang w:val="fr-FR"/>
        </w:rPr>
        <w:t xml:space="preserve">Le soumissionnaire doit établir et expliquer un </w:t>
      </w:r>
      <w:r w:rsidRPr="00CB14EC">
        <w:rPr>
          <w:rFonts w:cs="Arial"/>
          <w:b/>
          <w:bCs/>
          <w:sz w:val="24"/>
          <w:szCs w:val="24"/>
          <w:lang w:val="fr-FR"/>
        </w:rPr>
        <w:t>planning d’affectation du personnel</w:t>
      </w:r>
      <w:r w:rsidRPr="00CB14EC">
        <w:rPr>
          <w:rFonts w:cs="Arial"/>
          <w:sz w:val="24"/>
          <w:szCs w:val="24"/>
          <w:lang w:val="fr-FR"/>
        </w:rPr>
        <w:t xml:space="preserve"> pour l’ensemble du personnel spécialisé qu’il prévoit de mettre en place ; ce planning devra illustrer les durées d’intervention (périodes et jours d’expert·e) et les lieux d’intervention des différents membres de l’équipe et les affecter aux étapes mentionnées dans le planning d’exécution.</w:t>
      </w:r>
    </w:p>
    <w:p w14:paraId="1038D2F7" w14:textId="7B0425A1" w:rsidR="008A23AF" w:rsidRPr="00CB14EC" w:rsidRDefault="002C52BB" w:rsidP="008A23AF">
      <w:pPr>
        <w:pStyle w:val="Titre2"/>
        <w:rPr>
          <w:rFonts w:ascii="Arial" w:hAnsi="Arial" w:cs="Arial"/>
          <w:b/>
          <w:bCs/>
          <w:color w:val="auto"/>
          <w:sz w:val="24"/>
          <w:szCs w:val="24"/>
        </w:rPr>
      </w:pPr>
      <w:bookmarkStart w:id="57" w:name="_Toc119492755"/>
      <w:bookmarkStart w:id="58" w:name="_Toc119492800"/>
      <w:bookmarkStart w:id="59" w:name="_Toc119492849"/>
      <w:bookmarkStart w:id="60" w:name="_Toc119492965"/>
      <w:bookmarkStart w:id="61" w:name="_Toc119493053"/>
      <w:bookmarkStart w:id="62" w:name="_Toc119493203"/>
      <w:bookmarkStart w:id="63" w:name="_Toc119493827"/>
      <w:bookmarkStart w:id="64" w:name="_Ref508122918"/>
      <w:bookmarkStart w:id="65" w:name="_Ref508122930"/>
      <w:bookmarkStart w:id="66" w:name="_Toc508620005"/>
      <w:bookmarkStart w:id="67" w:name="_Toc119493828"/>
      <w:bookmarkStart w:id="68" w:name="_Toc160172704"/>
      <w:bookmarkStart w:id="69" w:name="_Toc182596920"/>
      <w:bookmarkEnd w:id="57"/>
      <w:bookmarkEnd w:id="58"/>
      <w:bookmarkEnd w:id="59"/>
      <w:bookmarkEnd w:id="60"/>
      <w:bookmarkEnd w:id="61"/>
      <w:bookmarkEnd w:id="62"/>
      <w:bookmarkEnd w:id="63"/>
      <w:r w:rsidRPr="00CB14EC">
        <w:rPr>
          <w:rFonts w:ascii="Arial" w:hAnsi="Arial" w:cs="Arial"/>
          <w:b/>
          <w:bCs/>
          <w:color w:val="auto"/>
          <w:sz w:val="24"/>
          <w:szCs w:val="24"/>
        </w:rPr>
        <w:t>R</w:t>
      </w:r>
      <w:r w:rsidR="008A23AF" w:rsidRPr="00CB14EC">
        <w:rPr>
          <w:rFonts w:ascii="Arial" w:hAnsi="Arial" w:cs="Arial"/>
          <w:b/>
          <w:bCs/>
          <w:color w:val="auto"/>
          <w:sz w:val="24"/>
          <w:szCs w:val="24"/>
        </w:rPr>
        <w:t>essources humaines</w:t>
      </w:r>
      <w:bookmarkEnd w:id="64"/>
      <w:bookmarkEnd w:id="65"/>
      <w:bookmarkEnd w:id="66"/>
      <w:bookmarkEnd w:id="67"/>
      <w:bookmarkEnd w:id="68"/>
      <w:bookmarkEnd w:id="69"/>
    </w:p>
    <w:p w14:paraId="6F020A7F" w14:textId="313F1ADD" w:rsidR="008A23AF" w:rsidRPr="00CB14EC" w:rsidRDefault="008A23AF" w:rsidP="008A23AF">
      <w:pPr>
        <w:pStyle w:val="Standard1"/>
        <w:rPr>
          <w:rFonts w:cs="Arial"/>
          <w:sz w:val="24"/>
          <w:szCs w:val="24"/>
          <w:lang w:val="fr-FR"/>
        </w:rPr>
      </w:pPr>
      <w:r w:rsidRPr="00CB14EC">
        <w:rPr>
          <w:rFonts w:cs="Arial"/>
          <w:sz w:val="24"/>
          <w:szCs w:val="24"/>
          <w:lang w:val="fr-FR"/>
        </w:rPr>
        <w:t>L</w:t>
      </w:r>
      <w:r w:rsidR="005E260A" w:rsidRPr="00CB14EC">
        <w:rPr>
          <w:rFonts w:cs="Arial"/>
          <w:sz w:val="24"/>
          <w:szCs w:val="24"/>
          <w:lang w:val="fr-FR"/>
        </w:rPr>
        <w:t xml:space="preserve">’équipe du </w:t>
      </w:r>
      <w:r w:rsidRPr="00CB14EC">
        <w:rPr>
          <w:rFonts w:cs="Arial"/>
          <w:sz w:val="24"/>
          <w:szCs w:val="24"/>
          <w:lang w:val="fr-FR"/>
        </w:rPr>
        <w:t xml:space="preserve">soumissionnaire doit </w:t>
      </w:r>
      <w:r w:rsidR="00FA25B6" w:rsidRPr="00CB14EC">
        <w:rPr>
          <w:rFonts w:cs="Arial"/>
          <w:sz w:val="24"/>
          <w:szCs w:val="24"/>
          <w:lang w:val="fr-FR"/>
        </w:rPr>
        <w:t>ê</w:t>
      </w:r>
      <w:r w:rsidR="005E260A" w:rsidRPr="00CB14EC">
        <w:rPr>
          <w:rFonts w:cs="Arial"/>
          <w:sz w:val="24"/>
          <w:szCs w:val="24"/>
          <w:lang w:val="fr-FR"/>
        </w:rPr>
        <w:t>tre composé à minima d’</w:t>
      </w:r>
      <w:r w:rsidRPr="00CB14EC">
        <w:rPr>
          <w:rFonts w:cs="Arial"/>
          <w:sz w:val="24"/>
          <w:szCs w:val="24"/>
          <w:lang w:val="fr-FR"/>
        </w:rPr>
        <w:t xml:space="preserve">un Expert auditeur énergétique et </w:t>
      </w:r>
      <w:r w:rsidR="005E260A" w:rsidRPr="00CB14EC">
        <w:rPr>
          <w:rFonts w:cs="Arial"/>
          <w:sz w:val="24"/>
          <w:szCs w:val="24"/>
          <w:lang w:val="fr-FR"/>
        </w:rPr>
        <w:t>d’</w:t>
      </w:r>
      <w:r w:rsidRPr="00CB14EC">
        <w:rPr>
          <w:rFonts w:cs="Arial"/>
          <w:sz w:val="24"/>
          <w:szCs w:val="24"/>
          <w:lang w:val="fr-FR"/>
        </w:rPr>
        <w:t xml:space="preserve">un Technicien spécialiste en </w:t>
      </w:r>
      <w:r w:rsidR="00FA25B6" w:rsidRPr="00CB14EC">
        <w:rPr>
          <w:rFonts w:cs="Arial"/>
          <w:sz w:val="24"/>
          <w:szCs w:val="24"/>
          <w:lang w:val="fr-FR"/>
        </w:rPr>
        <w:t>efficacité énergétique bâtiment</w:t>
      </w:r>
      <w:r w:rsidR="005E260A" w:rsidRPr="00CB14EC">
        <w:rPr>
          <w:rFonts w:cs="Arial"/>
          <w:sz w:val="24"/>
          <w:szCs w:val="24"/>
          <w:lang w:val="fr-FR"/>
        </w:rPr>
        <w:t>. L</w:t>
      </w:r>
      <w:r w:rsidRPr="00CB14EC">
        <w:rPr>
          <w:rFonts w:cs="Arial"/>
          <w:sz w:val="24"/>
          <w:szCs w:val="24"/>
          <w:lang w:val="fr-FR"/>
        </w:rPr>
        <w:t xml:space="preserve">es curriculums vitæ </w:t>
      </w:r>
      <w:r w:rsidR="005E260A" w:rsidRPr="00CB14EC">
        <w:rPr>
          <w:rFonts w:cs="Arial"/>
          <w:sz w:val="24"/>
          <w:szCs w:val="24"/>
          <w:lang w:val="fr-FR"/>
        </w:rPr>
        <w:t>ainsi que les certification</w:t>
      </w:r>
      <w:r w:rsidR="00FA25B6" w:rsidRPr="00CB14EC">
        <w:rPr>
          <w:rFonts w:cs="Arial"/>
          <w:sz w:val="24"/>
          <w:szCs w:val="24"/>
          <w:lang w:val="fr-FR"/>
        </w:rPr>
        <w:t>s</w:t>
      </w:r>
      <w:r w:rsidR="005E260A" w:rsidRPr="00CB14EC">
        <w:rPr>
          <w:rFonts w:cs="Arial"/>
          <w:sz w:val="24"/>
          <w:szCs w:val="24"/>
          <w:lang w:val="fr-FR"/>
        </w:rPr>
        <w:t xml:space="preserve"> de chacun d’eux devr</w:t>
      </w:r>
      <w:r w:rsidR="00FA25B6" w:rsidRPr="00CB14EC">
        <w:rPr>
          <w:rFonts w:cs="Arial"/>
          <w:sz w:val="24"/>
          <w:szCs w:val="24"/>
          <w:lang w:val="fr-FR"/>
        </w:rPr>
        <w:t>ont</w:t>
      </w:r>
      <w:r w:rsidR="005E260A" w:rsidRPr="00CB14EC">
        <w:rPr>
          <w:rFonts w:cs="Arial"/>
          <w:sz w:val="24"/>
          <w:szCs w:val="24"/>
          <w:lang w:val="fr-FR"/>
        </w:rPr>
        <w:t xml:space="preserve"> être joint</w:t>
      </w:r>
      <w:r w:rsidR="00C366AD" w:rsidRPr="00CB14EC">
        <w:rPr>
          <w:rFonts w:cs="Arial"/>
          <w:sz w:val="24"/>
          <w:szCs w:val="24"/>
          <w:lang w:val="fr-FR"/>
        </w:rPr>
        <w:t>s</w:t>
      </w:r>
      <w:r w:rsidRPr="00CB14EC">
        <w:rPr>
          <w:rFonts w:cs="Arial"/>
          <w:sz w:val="24"/>
          <w:szCs w:val="24"/>
          <w:lang w:val="fr-FR"/>
        </w:rPr>
        <w:t xml:space="preserve">. Ces profiles correspondent aux critères suivants : </w:t>
      </w:r>
    </w:p>
    <w:p w14:paraId="3C598FE4" w14:textId="5CF64C3A" w:rsidR="008A23AF" w:rsidRPr="00CB14EC" w:rsidRDefault="008A23AF" w:rsidP="008A23AF">
      <w:pPr>
        <w:pStyle w:val="Standard1"/>
        <w:rPr>
          <w:rFonts w:cs="Arial"/>
          <w:b/>
          <w:bCs/>
          <w:sz w:val="24"/>
          <w:szCs w:val="24"/>
          <w:lang w:val="fr-FR"/>
        </w:rPr>
      </w:pPr>
      <w:r w:rsidRPr="00CB14EC">
        <w:rPr>
          <w:rFonts w:cs="Arial"/>
          <w:b/>
          <w:bCs/>
          <w:sz w:val="24"/>
          <w:szCs w:val="24"/>
          <w:lang w:val="fr-FR"/>
        </w:rPr>
        <w:t xml:space="preserve">Expert·e </w:t>
      </w:r>
      <w:r w:rsidR="007B222B" w:rsidRPr="00CB14EC">
        <w:rPr>
          <w:rFonts w:cs="Arial"/>
          <w:b/>
          <w:bCs/>
          <w:sz w:val="24"/>
          <w:szCs w:val="24"/>
          <w:lang w:val="fr-FR"/>
        </w:rPr>
        <w:t>efficacité</w:t>
      </w:r>
      <w:r w:rsidRPr="00CB14EC">
        <w:rPr>
          <w:rFonts w:cs="Arial"/>
          <w:b/>
          <w:bCs/>
          <w:sz w:val="24"/>
          <w:szCs w:val="24"/>
          <w:lang w:val="fr-FR"/>
        </w:rPr>
        <w:t xml:space="preserve"> énergétique </w:t>
      </w:r>
      <w:r w:rsidR="007B222B" w:rsidRPr="00CB14EC">
        <w:rPr>
          <w:rFonts w:cs="Arial"/>
          <w:b/>
          <w:bCs/>
          <w:sz w:val="24"/>
          <w:szCs w:val="24"/>
          <w:lang w:val="fr-FR"/>
        </w:rPr>
        <w:t>bâtiment</w:t>
      </w:r>
    </w:p>
    <w:p w14:paraId="52F1EB14" w14:textId="718DA55E" w:rsidR="008A23AF" w:rsidRPr="00F55EE1" w:rsidRDefault="008A23AF" w:rsidP="008A23AF">
      <w:pPr>
        <w:pStyle w:val="Standard1"/>
        <w:rPr>
          <w:rFonts w:cs="Arial"/>
          <w:sz w:val="24"/>
          <w:szCs w:val="24"/>
          <w:u w:val="single"/>
          <w:lang w:val="pt-BR"/>
        </w:rPr>
      </w:pPr>
      <w:r w:rsidRPr="00F55EE1">
        <w:rPr>
          <w:rFonts w:cs="Arial"/>
          <w:sz w:val="24"/>
          <w:szCs w:val="24"/>
          <w:u w:val="single"/>
          <w:lang w:val="pt-BR"/>
        </w:rPr>
        <w:t>Tâches de</w:t>
      </w:r>
      <w:r w:rsidR="002C52BB" w:rsidRPr="00F55EE1">
        <w:rPr>
          <w:rFonts w:cs="Arial"/>
          <w:sz w:val="24"/>
          <w:szCs w:val="24"/>
          <w:u w:val="single"/>
          <w:lang w:val="pt-BR"/>
        </w:rPr>
        <w:t xml:space="preserve"> (s)</w:t>
      </w:r>
      <w:r w:rsidRPr="00F55EE1">
        <w:rPr>
          <w:rFonts w:cs="Arial"/>
          <w:sz w:val="24"/>
          <w:szCs w:val="24"/>
          <w:u w:val="single"/>
          <w:lang w:val="pt-BR"/>
        </w:rPr>
        <w:t xml:space="preserve"> l’expert·e</w:t>
      </w:r>
      <w:r w:rsidR="00C366AD" w:rsidRPr="00F55EE1">
        <w:rPr>
          <w:rFonts w:cs="Arial"/>
          <w:sz w:val="24"/>
          <w:szCs w:val="24"/>
          <w:u w:val="single"/>
          <w:lang w:val="pt-BR"/>
        </w:rPr>
        <w:t>·s</w:t>
      </w:r>
    </w:p>
    <w:p w14:paraId="25D44286" w14:textId="77777777" w:rsidR="008A23AF" w:rsidRPr="00CB14EC" w:rsidRDefault="008A23AF" w:rsidP="008A23AF">
      <w:pPr>
        <w:pStyle w:val="Paragraphedeliste"/>
        <w:numPr>
          <w:ilvl w:val="0"/>
          <w:numId w:val="21"/>
        </w:numPr>
        <w:rPr>
          <w:rFonts w:cs="Arial"/>
          <w:sz w:val="24"/>
          <w:szCs w:val="24"/>
        </w:rPr>
      </w:pPr>
      <w:r w:rsidRPr="00CB14EC">
        <w:rPr>
          <w:rFonts w:cs="Arial"/>
          <w:sz w:val="24"/>
          <w:szCs w:val="24"/>
        </w:rPr>
        <w:t>Responsabilité globale pour les livrables par le contractant (qualité et respect des délais)</w:t>
      </w:r>
    </w:p>
    <w:p w14:paraId="5B08C381" w14:textId="77777777" w:rsidR="008A23AF" w:rsidRPr="00CB14EC" w:rsidRDefault="008A23AF" w:rsidP="008A23AF">
      <w:pPr>
        <w:pStyle w:val="Paragraphedeliste"/>
        <w:numPr>
          <w:ilvl w:val="0"/>
          <w:numId w:val="21"/>
        </w:numPr>
        <w:rPr>
          <w:rFonts w:cs="Arial"/>
          <w:sz w:val="24"/>
          <w:szCs w:val="24"/>
        </w:rPr>
      </w:pPr>
      <w:r w:rsidRPr="00CB14EC">
        <w:rPr>
          <w:rFonts w:cs="Arial"/>
          <w:sz w:val="24"/>
          <w:szCs w:val="24"/>
        </w:rPr>
        <w:t>Coordination et garantie de la communication avec l’entreprise commanditaire, les partenaires et les autres parties prenantes du projet</w:t>
      </w:r>
    </w:p>
    <w:p w14:paraId="7A4107DF" w14:textId="77777777" w:rsidR="008A23AF" w:rsidRPr="00CB14EC" w:rsidRDefault="008A23AF" w:rsidP="008A23AF">
      <w:pPr>
        <w:pStyle w:val="Paragraphedeliste"/>
        <w:numPr>
          <w:ilvl w:val="0"/>
          <w:numId w:val="21"/>
        </w:numPr>
        <w:rPr>
          <w:rFonts w:cs="Arial"/>
          <w:sz w:val="24"/>
          <w:szCs w:val="24"/>
        </w:rPr>
      </w:pPr>
      <w:r w:rsidRPr="00CB14EC">
        <w:rPr>
          <w:rFonts w:cs="Arial"/>
          <w:sz w:val="24"/>
          <w:szCs w:val="24"/>
        </w:rPr>
        <w:t>Pilotage des missions sur site et responsable de la qualité des rapports et des informations transmis</w:t>
      </w:r>
    </w:p>
    <w:p w14:paraId="2BD7F850" w14:textId="77777777" w:rsidR="008A23AF" w:rsidRPr="00CB14EC" w:rsidRDefault="008A23AF" w:rsidP="008A23AF">
      <w:pPr>
        <w:pStyle w:val="Paragraphedeliste"/>
        <w:numPr>
          <w:ilvl w:val="0"/>
          <w:numId w:val="21"/>
        </w:numPr>
        <w:rPr>
          <w:rFonts w:cs="Arial"/>
          <w:sz w:val="24"/>
          <w:szCs w:val="24"/>
        </w:rPr>
      </w:pPr>
      <w:r w:rsidRPr="00CB14EC">
        <w:rPr>
          <w:rFonts w:cs="Arial"/>
          <w:sz w:val="24"/>
          <w:szCs w:val="24"/>
        </w:rPr>
        <w:t xml:space="preserve">Établissement régulier de rapports dans les délais requis. </w:t>
      </w:r>
    </w:p>
    <w:p w14:paraId="175DEA1C" w14:textId="2A5640E5" w:rsidR="008A23AF" w:rsidRPr="00CB14EC" w:rsidRDefault="008A23AF" w:rsidP="008A23AF">
      <w:pPr>
        <w:pStyle w:val="Standard1"/>
        <w:rPr>
          <w:rFonts w:cs="Arial"/>
          <w:sz w:val="24"/>
          <w:szCs w:val="24"/>
          <w:u w:val="single"/>
          <w:lang w:val="fr-FR"/>
        </w:rPr>
      </w:pPr>
      <w:r w:rsidRPr="00CB14EC">
        <w:rPr>
          <w:rFonts w:cs="Arial"/>
          <w:sz w:val="24"/>
          <w:szCs w:val="24"/>
          <w:u w:val="single"/>
          <w:lang w:val="fr-FR"/>
        </w:rPr>
        <w:lastRenderedPageBreak/>
        <w:t>Qualifications minimales requises pour l’expert·e</w:t>
      </w:r>
      <w:r w:rsidR="00C366AD" w:rsidRPr="00CB14EC">
        <w:rPr>
          <w:rFonts w:cs="Arial"/>
          <w:sz w:val="24"/>
          <w:szCs w:val="24"/>
          <w:u w:val="single"/>
          <w:lang w:val="fr-FR"/>
        </w:rPr>
        <w:t>·</w:t>
      </w:r>
      <w:r w:rsidR="009E6760" w:rsidRPr="00CB14EC">
        <w:rPr>
          <w:rFonts w:cs="Arial"/>
          <w:sz w:val="24"/>
          <w:szCs w:val="24"/>
          <w:u w:val="single"/>
          <w:lang w:val="fr-FR"/>
        </w:rPr>
        <w:t>s</w:t>
      </w:r>
      <w:r w:rsidRPr="00CB14EC">
        <w:rPr>
          <w:rFonts w:cs="Arial"/>
          <w:sz w:val="24"/>
          <w:szCs w:val="24"/>
          <w:u w:val="single"/>
          <w:lang w:val="fr-FR"/>
        </w:rPr>
        <w:t xml:space="preserve"> </w:t>
      </w:r>
      <w:r w:rsidR="007B222B" w:rsidRPr="00CB14EC">
        <w:rPr>
          <w:rFonts w:cs="Arial"/>
          <w:sz w:val="24"/>
          <w:szCs w:val="24"/>
          <w:u w:val="single"/>
          <w:lang w:val="fr-FR"/>
        </w:rPr>
        <w:t>efficacité énergétique bâtiment</w:t>
      </w:r>
      <w:r w:rsidR="007B222B" w:rsidRPr="00CB14EC" w:rsidDel="007B222B">
        <w:rPr>
          <w:rFonts w:cs="Arial"/>
          <w:sz w:val="24"/>
          <w:szCs w:val="24"/>
          <w:u w:val="single"/>
          <w:lang w:val="fr-FR"/>
        </w:rPr>
        <w:t xml:space="preserve"> </w:t>
      </w:r>
    </w:p>
    <w:p w14:paraId="08EAEDDF" w14:textId="40B7D559" w:rsidR="008A23AF" w:rsidRPr="00CB14EC" w:rsidRDefault="008A23AF" w:rsidP="008A23AF">
      <w:pPr>
        <w:pStyle w:val="Aufzhlung"/>
        <w:rPr>
          <w:rFonts w:cs="Arial"/>
          <w:i/>
          <w:sz w:val="24"/>
          <w:szCs w:val="24"/>
          <w:lang w:val="fr-FR"/>
        </w:rPr>
      </w:pPr>
      <w:r w:rsidRPr="00CB14EC">
        <w:rPr>
          <w:rFonts w:cs="Arial"/>
          <w:sz w:val="24"/>
          <w:szCs w:val="24"/>
          <w:lang w:val="fr-FR"/>
        </w:rPr>
        <w:t xml:space="preserve">Avoir un </w:t>
      </w:r>
      <w:bookmarkStart w:id="70" w:name="_Hlk184294942"/>
      <w:r w:rsidR="00FA25B6" w:rsidRPr="00CB14EC">
        <w:rPr>
          <w:rFonts w:cs="Arial"/>
          <w:sz w:val="24"/>
          <w:szCs w:val="24"/>
          <w:lang w:val="fr-FR"/>
        </w:rPr>
        <w:t>certificat</w:t>
      </w:r>
      <w:r w:rsidRPr="00CB14EC">
        <w:rPr>
          <w:rFonts w:cs="Arial"/>
          <w:sz w:val="24"/>
          <w:szCs w:val="24"/>
          <w:lang w:val="fr-FR"/>
        </w:rPr>
        <w:t xml:space="preserve"> </w:t>
      </w:r>
      <w:r w:rsidR="00561880" w:rsidRPr="00CB14EC">
        <w:rPr>
          <w:rFonts w:cs="Arial"/>
          <w:sz w:val="24"/>
          <w:szCs w:val="24"/>
          <w:lang w:val="fr-FR"/>
        </w:rPr>
        <w:t xml:space="preserve">à jour </w:t>
      </w:r>
      <w:r w:rsidRPr="00CB14EC">
        <w:rPr>
          <w:rFonts w:cs="Arial"/>
          <w:sz w:val="24"/>
          <w:szCs w:val="24"/>
          <w:lang w:val="fr-FR"/>
        </w:rPr>
        <w:t>d’Expert en Efficacité Energétique</w:t>
      </w:r>
      <w:r w:rsidR="005B68F0" w:rsidRPr="00CB14EC">
        <w:rPr>
          <w:rFonts w:cs="Arial"/>
          <w:sz w:val="24"/>
          <w:szCs w:val="24"/>
          <w:lang w:val="fr-FR"/>
        </w:rPr>
        <w:t xml:space="preserve"> </w:t>
      </w:r>
      <w:r w:rsidR="00561880" w:rsidRPr="00CB14EC">
        <w:rPr>
          <w:rFonts w:cs="Arial"/>
          <w:sz w:val="24"/>
          <w:szCs w:val="24"/>
          <w:lang w:val="fr-FR"/>
        </w:rPr>
        <w:t xml:space="preserve">bâtiment, </w:t>
      </w:r>
      <w:proofErr w:type="gramStart"/>
      <w:r w:rsidR="00561880" w:rsidRPr="00CB14EC">
        <w:rPr>
          <w:rFonts w:cs="Arial"/>
          <w:sz w:val="24"/>
          <w:szCs w:val="24"/>
          <w:lang w:val="fr-FR"/>
        </w:rPr>
        <w:t>CODINORM</w:t>
      </w:r>
      <w:bookmarkEnd w:id="70"/>
      <w:r w:rsidRPr="00CB14EC">
        <w:rPr>
          <w:rFonts w:cs="Arial"/>
          <w:sz w:val="24"/>
          <w:szCs w:val="24"/>
          <w:lang w:val="fr-FR"/>
        </w:rPr>
        <w:t>;</w:t>
      </w:r>
      <w:proofErr w:type="gramEnd"/>
      <w:r w:rsidRPr="00CB14EC">
        <w:rPr>
          <w:rFonts w:cs="Arial"/>
          <w:sz w:val="24"/>
          <w:szCs w:val="24"/>
          <w:lang w:val="fr-FR"/>
        </w:rPr>
        <w:t xml:space="preserve"> </w:t>
      </w:r>
    </w:p>
    <w:p w14:paraId="32EE02EC" w14:textId="1154396E" w:rsidR="008A23AF" w:rsidRPr="00CB14EC" w:rsidRDefault="008A23AF" w:rsidP="005052A5">
      <w:pPr>
        <w:pStyle w:val="Aufzhlung"/>
        <w:numPr>
          <w:ilvl w:val="0"/>
          <w:numId w:val="0"/>
        </w:numPr>
        <w:rPr>
          <w:rFonts w:cs="Arial"/>
          <w:i/>
          <w:iCs/>
          <w:strike/>
          <w:sz w:val="24"/>
          <w:szCs w:val="24"/>
          <w:lang w:val="fr-FR"/>
        </w:rPr>
      </w:pPr>
      <w:bookmarkStart w:id="71" w:name="_Hlk184291627"/>
      <w:r w:rsidRPr="00CB14EC">
        <w:rPr>
          <w:rFonts w:cs="Arial"/>
          <w:b/>
          <w:bCs/>
          <w:sz w:val="24"/>
          <w:szCs w:val="24"/>
          <w:lang w:val="fr-FR"/>
        </w:rPr>
        <w:t>Technicien·ne</w:t>
      </w:r>
      <w:r w:rsidR="00C366AD" w:rsidRPr="00CB14EC">
        <w:rPr>
          <w:rFonts w:cs="Arial"/>
          <w:b/>
          <w:sz w:val="24"/>
          <w:szCs w:val="24"/>
          <w:lang w:val="fr-FR"/>
        </w:rPr>
        <w:t>·</w:t>
      </w:r>
      <w:r w:rsidR="009E6760" w:rsidRPr="00CB14EC">
        <w:rPr>
          <w:rFonts w:cs="Arial"/>
          <w:b/>
          <w:bCs/>
          <w:sz w:val="24"/>
          <w:szCs w:val="24"/>
          <w:lang w:val="fr-FR"/>
        </w:rPr>
        <w:t>s</w:t>
      </w:r>
      <w:r w:rsidRPr="00CB14EC">
        <w:rPr>
          <w:rFonts w:cs="Arial"/>
          <w:b/>
          <w:bCs/>
          <w:sz w:val="24"/>
          <w:szCs w:val="24"/>
          <w:lang w:val="fr-FR"/>
        </w:rPr>
        <w:t xml:space="preserve"> </w:t>
      </w:r>
      <w:bookmarkEnd w:id="71"/>
      <w:r w:rsidRPr="00CB14EC">
        <w:rPr>
          <w:rFonts w:cs="Arial"/>
          <w:b/>
          <w:bCs/>
          <w:sz w:val="24"/>
          <w:szCs w:val="24"/>
          <w:lang w:val="fr-FR"/>
        </w:rPr>
        <w:t>spécialis</w:t>
      </w:r>
      <w:r w:rsidR="00C366AD" w:rsidRPr="00CB14EC">
        <w:rPr>
          <w:rFonts w:cs="Arial"/>
          <w:b/>
          <w:bCs/>
          <w:sz w:val="24"/>
          <w:szCs w:val="24"/>
          <w:lang w:val="fr-FR"/>
        </w:rPr>
        <w:t>é</w:t>
      </w:r>
      <w:r w:rsidR="00C366AD" w:rsidRPr="00CB14EC">
        <w:rPr>
          <w:rFonts w:cs="Arial"/>
          <w:b/>
          <w:sz w:val="24"/>
          <w:szCs w:val="24"/>
          <w:lang w:val="fr-FR"/>
        </w:rPr>
        <w:t>·e·s</w:t>
      </w:r>
      <w:r w:rsidRPr="00CB14EC">
        <w:rPr>
          <w:rFonts w:cs="Arial"/>
          <w:b/>
          <w:bCs/>
          <w:sz w:val="24"/>
          <w:szCs w:val="24"/>
          <w:lang w:val="fr-FR"/>
        </w:rPr>
        <w:t xml:space="preserve"> en efficacité énergétique</w:t>
      </w:r>
    </w:p>
    <w:p w14:paraId="6FF2D446" w14:textId="158CCCD2" w:rsidR="008A23AF" w:rsidRPr="00CB14EC" w:rsidRDefault="008A23AF" w:rsidP="008A23AF">
      <w:pPr>
        <w:pStyle w:val="Standard1"/>
        <w:rPr>
          <w:rFonts w:cs="Arial"/>
          <w:sz w:val="24"/>
          <w:szCs w:val="24"/>
          <w:u w:val="single"/>
          <w:lang w:val="fr-FR"/>
        </w:rPr>
      </w:pPr>
      <w:r w:rsidRPr="00CB14EC">
        <w:rPr>
          <w:rFonts w:cs="Arial"/>
          <w:sz w:val="24"/>
          <w:szCs w:val="24"/>
          <w:u w:val="single"/>
          <w:lang w:val="fr-FR"/>
        </w:rPr>
        <w:t>Tâches de l’expert·e</w:t>
      </w:r>
      <w:r w:rsidR="00C366AD" w:rsidRPr="00CB14EC">
        <w:rPr>
          <w:rFonts w:cs="Arial"/>
          <w:sz w:val="24"/>
          <w:szCs w:val="24"/>
          <w:u w:val="single"/>
          <w:lang w:val="fr-FR"/>
        </w:rPr>
        <w:t>·s</w:t>
      </w:r>
    </w:p>
    <w:p w14:paraId="51C678A4" w14:textId="77777777" w:rsidR="008A23AF" w:rsidRPr="00CB14EC" w:rsidRDefault="008A23AF" w:rsidP="008A23AF">
      <w:pPr>
        <w:pStyle w:val="Paragraphedeliste"/>
        <w:numPr>
          <w:ilvl w:val="0"/>
          <w:numId w:val="22"/>
        </w:numPr>
        <w:ind w:left="357" w:hanging="357"/>
        <w:rPr>
          <w:rFonts w:cs="Arial"/>
          <w:sz w:val="24"/>
          <w:szCs w:val="24"/>
        </w:rPr>
      </w:pPr>
      <w:r w:rsidRPr="00CB14EC">
        <w:rPr>
          <w:rFonts w:cs="Arial"/>
          <w:sz w:val="24"/>
          <w:szCs w:val="24"/>
        </w:rPr>
        <w:t>Responsable de la qualité des données enregistrées</w:t>
      </w:r>
    </w:p>
    <w:p w14:paraId="460F051E" w14:textId="77777777" w:rsidR="008A23AF" w:rsidRPr="00CB14EC" w:rsidRDefault="008A23AF" w:rsidP="008A23AF">
      <w:pPr>
        <w:pStyle w:val="Paragraphedeliste"/>
        <w:numPr>
          <w:ilvl w:val="0"/>
          <w:numId w:val="22"/>
        </w:numPr>
        <w:ind w:left="357" w:hanging="357"/>
        <w:rPr>
          <w:rFonts w:cs="Arial"/>
          <w:sz w:val="24"/>
          <w:szCs w:val="24"/>
        </w:rPr>
      </w:pPr>
      <w:r w:rsidRPr="00CB14EC">
        <w:rPr>
          <w:rFonts w:cs="Arial"/>
          <w:sz w:val="24"/>
          <w:szCs w:val="24"/>
        </w:rPr>
        <w:t>Responsable de la qualité du paramétrage des appareillages de mesure</w:t>
      </w:r>
    </w:p>
    <w:p w14:paraId="49442C0F" w14:textId="77777777" w:rsidR="008A23AF" w:rsidRPr="00CB14EC" w:rsidRDefault="008A23AF" w:rsidP="008A23AF">
      <w:pPr>
        <w:pStyle w:val="Paragraphedeliste"/>
        <w:numPr>
          <w:ilvl w:val="0"/>
          <w:numId w:val="22"/>
        </w:numPr>
        <w:ind w:left="357" w:hanging="357"/>
        <w:rPr>
          <w:rFonts w:cs="Arial"/>
          <w:sz w:val="24"/>
          <w:szCs w:val="24"/>
        </w:rPr>
      </w:pPr>
      <w:r w:rsidRPr="00CB14EC">
        <w:rPr>
          <w:rFonts w:cs="Arial"/>
          <w:sz w:val="24"/>
          <w:szCs w:val="24"/>
        </w:rPr>
        <w:t>Réalise la collecte de données sur site.</w:t>
      </w:r>
    </w:p>
    <w:p w14:paraId="575B2552" w14:textId="48D9ECF1" w:rsidR="008A23AF" w:rsidRPr="00CB14EC" w:rsidRDefault="008A23AF" w:rsidP="008A23AF">
      <w:pPr>
        <w:pStyle w:val="Standard1"/>
        <w:rPr>
          <w:rFonts w:cs="Arial"/>
          <w:sz w:val="24"/>
          <w:szCs w:val="24"/>
          <w:u w:val="single"/>
          <w:lang w:val="fr-FR"/>
        </w:rPr>
      </w:pPr>
      <w:r w:rsidRPr="00CB14EC">
        <w:rPr>
          <w:rFonts w:cs="Arial"/>
          <w:sz w:val="24"/>
          <w:szCs w:val="24"/>
          <w:u w:val="single"/>
          <w:lang w:val="fr-FR"/>
        </w:rPr>
        <w:t>Qualifications minimales requises du</w:t>
      </w:r>
      <w:r w:rsidR="00C366AD" w:rsidRPr="00CB14EC">
        <w:rPr>
          <w:rFonts w:cs="Arial"/>
          <w:sz w:val="24"/>
          <w:szCs w:val="24"/>
          <w:u w:val="single"/>
          <w:lang w:val="fr-FR"/>
        </w:rPr>
        <w:t>(d</w:t>
      </w:r>
      <w:r w:rsidR="009E6760" w:rsidRPr="00CB14EC">
        <w:rPr>
          <w:rFonts w:cs="Arial"/>
          <w:sz w:val="24"/>
          <w:szCs w:val="24"/>
          <w:u w:val="single"/>
          <w:lang w:val="fr-FR"/>
        </w:rPr>
        <w:t>es)</w:t>
      </w:r>
      <w:r w:rsidRPr="00CB14EC">
        <w:rPr>
          <w:rFonts w:cs="Arial"/>
          <w:sz w:val="24"/>
          <w:szCs w:val="24"/>
          <w:u w:val="single"/>
          <w:lang w:val="fr-FR"/>
        </w:rPr>
        <w:t xml:space="preserve"> </w:t>
      </w:r>
      <w:r w:rsidRPr="00CB14EC">
        <w:rPr>
          <w:rStyle w:val="Standard1Zchn"/>
          <w:rFonts w:cs="Arial"/>
          <w:sz w:val="24"/>
          <w:szCs w:val="24"/>
          <w:u w:val="single"/>
          <w:lang w:val="fr-FR"/>
        </w:rPr>
        <w:t>technicien</w:t>
      </w:r>
      <w:r w:rsidRPr="00CB14EC">
        <w:rPr>
          <w:rFonts w:cs="Arial"/>
          <w:sz w:val="24"/>
          <w:szCs w:val="24"/>
          <w:u w:val="single"/>
          <w:lang w:val="fr-FR"/>
        </w:rPr>
        <w:t>·ne</w:t>
      </w:r>
      <w:r w:rsidR="00C366AD" w:rsidRPr="00CB14EC">
        <w:rPr>
          <w:rFonts w:cs="Arial"/>
          <w:sz w:val="24"/>
          <w:szCs w:val="24"/>
          <w:u w:val="single"/>
          <w:lang w:val="fr-FR"/>
        </w:rPr>
        <w:t>·</w:t>
      </w:r>
      <w:r w:rsidR="009E6760" w:rsidRPr="00CB14EC">
        <w:rPr>
          <w:rFonts w:cs="Arial"/>
          <w:sz w:val="24"/>
          <w:szCs w:val="24"/>
          <w:u w:val="single"/>
          <w:lang w:val="fr-FR"/>
        </w:rPr>
        <w:t>s</w:t>
      </w:r>
      <w:r w:rsidRPr="00CB14EC">
        <w:rPr>
          <w:rFonts w:cs="Arial"/>
          <w:sz w:val="24"/>
          <w:szCs w:val="24"/>
          <w:u w:val="single"/>
          <w:lang w:val="fr-FR"/>
        </w:rPr>
        <w:t xml:space="preserve"> spécialis</w:t>
      </w:r>
      <w:r w:rsidR="009E6760" w:rsidRPr="00CB14EC">
        <w:rPr>
          <w:rFonts w:cs="Arial"/>
          <w:sz w:val="24"/>
          <w:szCs w:val="24"/>
          <w:u w:val="single"/>
          <w:lang w:val="fr-FR"/>
        </w:rPr>
        <w:t>é</w:t>
      </w:r>
      <w:r w:rsidR="00C366AD" w:rsidRPr="00CB14EC">
        <w:rPr>
          <w:rFonts w:cs="Arial"/>
          <w:sz w:val="24"/>
          <w:szCs w:val="24"/>
          <w:u w:val="single"/>
          <w:lang w:val="fr-FR"/>
        </w:rPr>
        <w:t>·</w:t>
      </w:r>
      <w:r w:rsidR="009E6760" w:rsidRPr="00CB14EC">
        <w:rPr>
          <w:rFonts w:cs="Arial"/>
          <w:sz w:val="24"/>
          <w:szCs w:val="24"/>
          <w:u w:val="single"/>
          <w:lang w:val="fr-FR"/>
        </w:rPr>
        <w:t>e</w:t>
      </w:r>
      <w:r w:rsidR="00C366AD" w:rsidRPr="00CB14EC">
        <w:rPr>
          <w:rFonts w:cs="Arial"/>
          <w:sz w:val="24"/>
          <w:szCs w:val="24"/>
          <w:u w:val="single"/>
          <w:lang w:val="fr-FR"/>
        </w:rPr>
        <w:t>·</w:t>
      </w:r>
      <w:r w:rsidR="009E6760" w:rsidRPr="00CB14EC">
        <w:rPr>
          <w:rFonts w:cs="Arial"/>
          <w:sz w:val="24"/>
          <w:szCs w:val="24"/>
          <w:u w:val="single"/>
          <w:lang w:val="fr-FR"/>
        </w:rPr>
        <w:t>s</w:t>
      </w:r>
      <w:r w:rsidRPr="00CB14EC">
        <w:rPr>
          <w:rFonts w:cs="Arial"/>
          <w:sz w:val="24"/>
          <w:szCs w:val="24"/>
          <w:u w:val="single"/>
          <w:lang w:val="fr-FR"/>
        </w:rPr>
        <w:t xml:space="preserve"> en efficacité énergétique</w:t>
      </w:r>
    </w:p>
    <w:p w14:paraId="6818F090" w14:textId="78BF8144" w:rsidR="008A23AF" w:rsidRPr="00CB14EC" w:rsidRDefault="005B68F0" w:rsidP="005052A5">
      <w:pPr>
        <w:pStyle w:val="Aufzhlung"/>
        <w:rPr>
          <w:rStyle w:val="ZulschenderTextZchn"/>
          <w:rFonts w:cs="Arial"/>
          <w:strike/>
          <w:color w:val="auto"/>
          <w:sz w:val="24"/>
          <w:szCs w:val="24"/>
          <w:lang w:val="fr-FR"/>
        </w:rPr>
      </w:pPr>
      <w:bookmarkStart w:id="72" w:name="_Hlk184295007"/>
      <w:r w:rsidRPr="00CB14EC">
        <w:rPr>
          <w:rFonts w:cs="Arial"/>
          <w:sz w:val="24"/>
          <w:szCs w:val="24"/>
          <w:lang w:val="fr-FR"/>
        </w:rPr>
        <w:t xml:space="preserve">Avoir un </w:t>
      </w:r>
      <w:r w:rsidR="00561880" w:rsidRPr="00CB14EC">
        <w:rPr>
          <w:rFonts w:cs="Arial"/>
          <w:sz w:val="24"/>
          <w:szCs w:val="24"/>
          <w:lang w:val="fr-FR"/>
        </w:rPr>
        <w:t>certificat à jour</w:t>
      </w:r>
      <w:r w:rsidRPr="00CB14EC">
        <w:rPr>
          <w:rFonts w:cs="Arial"/>
          <w:sz w:val="24"/>
          <w:szCs w:val="24"/>
          <w:lang w:val="fr-FR"/>
        </w:rPr>
        <w:t xml:space="preserve"> de Technicien Spécialisé en Efficacité énergétique </w:t>
      </w:r>
      <w:r w:rsidR="00561880" w:rsidRPr="00CB14EC">
        <w:rPr>
          <w:rFonts w:cs="Arial"/>
          <w:sz w:val="24"/>
          <w:szCs w:val="24"/>
          <w:lang w:val="fr-FR"/>
        </w:rPr>
        <w:t xml:space="preserve">Bâtiment, </w:t>
      </w:r>
      <w:r w:rsidR="005D5473" w:rsidRPr="00CB14EC">
        <w:rPr>
          <w:rFonts w:cs="Arial"/>
          <w:sz w:val="24"/>
          <w:szCs w:val="24"/>
          <w:lang w:val="fr-FR"/>
        </w:rPr>
        <w:t>CODINORM</w:t>
      </w:r>
      <w:r w:rsidR="00561880" w:rsidRPr="00CB14EC">
        <w:rPr>
          <w:rFonts w:cs="Arial"/>
          <w:sz w:val="24"/>
          <w:szCs w:val="24"/>
          <w:lang w:val="fr-FR"/>
        </w:rPr>
        <w:t>.</w:t>
      </w:r>
      <w:bookmarkEnd w:id="72"/>
      <w:r w:rsidR="005D5473" w:rsidRPr="00CB14EC">
        <w:rPr>
          <w:rFonts w:cs="Arial"/>
          <w:sz w:val="24"/>
          <w:szCs w:val="24"/>
          <w:lang w:val="fr-FR"/>
        </w:rPr>
        <w:t xml:space="preserve"> </w:t>
      </w:r>
      <w:commentRangeStart w:id="73"/>
      <w:commentRangeStart w:id="74"/>
      <w:r w:rsidR="008A23AF" w:rsidRPr="00CB14EC">
        <w:rPr>
          <w:rFonts w:cs="Arial"/>
          <w:strike/>
          <w:sz w:val="24"/>
          <w:szCs w:val="24"/>
          <w:lang w:val="fr-FR"/>
        </w:rPr>
        <w:t xml:space="preserve"> </w:t>
      </w:r>
      <w:commentRangeEnd w:id="73"/>
      <w:r w:rsidR="005D5473" w:rsidRPr="00CB14EC">
        <w:rPr>
          <w:rStyle w:val="Marquedecommentaire"/>
          <w:rFonts w:cs="Arial"/>
          <w:sz w:val="24"/>
          <w:szCs w:val="24"/>
          <w:lang w:val="fr-FR"/>
        </w:rPr>
        <w:commentReference w:id="73"/>
      </w:r>
      <w:commentRangeEnd w:id="74"/>
      <w:r w:rsidR="00D933BE">
        <w:rPr>
          <w:rStyle w:val="Marquedecommentaire"/>
          <w:lang w:val="fr-FR"/>
        </w:rPr>
        <w:commentReference w:id="74"/>
      </w:r>
    </w:p>
    <w:p w14:paraId="1FD1BD66" w14:textId="77777777" w:rsidR="008A23AF" w:rsidRPr="00CB14EC" w:rsidRDefault="008A23AF" w:rsidP="008A23AF">
      <w:pPr>
        <w:pStyle w:val="Standard1"/>
        <w:rPr>
          <w:rFonts w:cs="Arial"/>
          <w:sz w:val="24"/>
          <w:szCs w:val="24"/>
          <w:lang w:val="fr-FR"/>
        </w:rPr>
      </w:pPr>
      <w:r w:rsidRPr="00CB14EC">
        <w:rPr>
          <w:rFonts w:cs="Arial"/>
          <w:sz w:val="24"/>
          <w:szCs w:val="24"/>
          <w:lang w:val="fr-FR"/>
        </w:rPr>
        <w:t>Le soumissionnaire doit affecter les expert·e·s aux différentes tâches en fonction de leurs qualifications et présenter ces informations de façon claire.</w:t>
      </w:r>
    </w:p>
    <w:p w14:paraId="4C5BB9E9" w14:textId="17E9A689" w:rsidR="008A23AF" w:rsidRPr="00CB14EC" w:rsidRDefault="008A23AF" w:rsidP="008A23AF">
      <w:pPr>
        <w:pStyle w:val="Standard1"/>
        <w:rPr>
          <w:rFonts w:cs="Arial"/>
          <w:sz w:val="24"/>
          <w:szCs w:val="24"/>
          <w:lang w:val="fr-FR"/>
        </w:rPr>
      </w:pPr>
      <w:r w:rsidRPr="00CB14EC">
        <w:rPr>
          <w:rFonts w:cs="Arial"/>
          <w:sz w:val="24"/>
          <w:szCs w:val="24"/>
          <w:lang w:val="fr-FR"/>
        </w:rPr>
        <w:t xml:space="preserve">En outre il doit présenter </w:t>
      </w:r>
      <w:bookmarkStart w:id="75" w:name="_Hlk184295053"/>
      <w:r w:rsidRPr="00CB14EC">
        <w:rPr>
          <w:rFonts w:cs="Arial"/>
          <w:sz w:val="24"/>
          <w:szCs w:val="24"/>
          <w:lang w:val="fr-FR"/>
        </w:rPr>
        <w:t xml:space="preserve">son agrément pour l’exercice de l’activité d’auditeur énergétique </w:t>
      </w:r>
      <w:r w:rsidR="00561880" w:rsidRPr="00CB14EC">
        <w:rPr>
          <w:rFonts w:cs="Arial"/>
          <w:sz w:val="24"/>
          <w:szCs w:val="24"/>
          <w:lang w:val="fr-FR"/>
        </w:rPr>
        <w:t xml:space="preserve">bâtiment obtenu </w:t>
      </w:r>
      <w:r w:rsidRPr="00CB14EC">
        <w:rPr>
          <w:rFonts w:cs="Arial"/>
          <w:sz w:val="24"/>
          <w:szCs w:val="24"/>
          <w:lang w:val="fr-FR"/>
        </w:rPr>
        <w:t xml:space="preserve">auprès </w:t>
      </w:r>
      <w:bookmarkEnd w:id="75"/>
      <w:r w:rsidRPr="00CB14EC">
        <w:rPr>
          <w:rFonts w:cs="Arial"/>
          <w:sz w:val="24"/>
          <w:szCs w:val="24"/>
          <w:lang w:val="fr-FR"/>
        </w:rPr>
        <w:t>de la Direction Générale de l’Energie à l’entreprise.</w:t>
      </w:r>
    </w:p>
    <w:p w14:paraId="06DA7151" w14:textId="5CD80260" w:rsidR="00CB14EC" w:rsidRPr="00CB14EC" w:rsidRDefault="00CB14EC" w:rsidP="00CB14EC">
      <w:pPr>
        <w:tabs>
          <w:tab w:val="left" w:pos="6000"/>
        </w:tabs>
        <w:spacing w:after="0"/>
        <w:rPr>
          <w:rFonts w:ascii="Arial" w:hAnsi="Arial" w:cs="Arial"/>
          <w:b/>
          <w:bCs/>
          <w:smallCaps/>
          <w:sz w:val="24"/>
          <w:szCs w:val="24"/>
        </w:rPr>
      </w:pPr>
      <w:bookmarkStart w:id="76" w:name="_Hlk197431664"/>
      <w:r w:rsidRPr="00CB14EC">
        <w:rPr>
          <w:rFonts w:ascii="Arial" w:hAnsi="Arial" w:cs="Arial"/>
          <w:b/>
          <w:bCs/>
          <w:sz w:val="24"/>
          <w:szCs w:val="24"/>
        </w:rPr>
        <w:t xml:space="preserve">MODELE DE </w:t>
      </w:r>
      <w:r w:rsidRPr="00CB14EC">
        <w:rPr>
          <w:rFonts w:ascii="Arial" w:hAnsi="Arial" w:cs="Arial"/>
          <w:b/>
          <w:bCs/>
          <w:smallCaps/>
          <w:sz w:val="24"/>
          <w:szCs w:val="24"/>
        </w:rPr>
        <w:t>CURRICULUM VITAE</w:t>
      </w:r>
    </w:p>
    <w:p w14:paraId="0539F7B0" w14:textId="77777777" w:rsidR="00CB14EC" w:rsidRPr="00CB14EC" w:rsidRDefault="00CB14EC" w:rsidP="00CB14EC">
      <w:pPr>
        <w:spacing w:after="0"/>
        <w:rPr>
          <w:rFonts w:ascii="Arial" w:hAnsi="Arial" w:cs="Arial"/>
          <w:sz w:val="24"/>
          <w:szCs w:val="24"/>
        </w:rPr>
      </w:pPr>
    </w:p>
    <w:p w14:paraId="1BDFC473" w14:textId="77777777" w:rsidR="00CB14EC" w:rsidRPr="00CB14EC" w:rsidRDefault="00CB14EC" w:rsidP="00CB14EC">
      <w:pPr>
        <w:spacing w:after="0"/>
        <w:rPr>
          <w:rFonts w:ascii="Arial" w:hAnsi="Arial" w:cs="Arial"/>
          <w:sz w:val="24"/>
          <w:szCs w:val="24"/>
        </w:rPr>
      </w:pPr>
    </w:p>
    <w:p w14:paraId="72803B61" w14:textId="77777777" w:rsidR="00CB14EC" w:rsidRPr="00CB14EC" w:rsidRDefault="00CB14EC" w:rsidP="00CB14EC">
      <w:pPr>
        <w:spacing w:after="0"/>
        <w:rPr>
          <w:rFonts w:ascii="Arial" w:hAnsi="Arial" w:cs="Arial"/>
          <w:b/>
          <w:bCs/>
          <w:sz w:val="24"/>
          <w:szCs w:val="24"/>
          <w:u w:val="single"/>
        </w:rPr>
      </w:pPr>
      <w:r w:rsidRPr="00CB14EC">
        <w:rPr>
          <w:rFonts w:ascii="Arial" w:hAnsi="Arial" w:cs="Arial"/>
          <w:b/>
          <w:bCs/>
          <w:sz w:val="24"/>
          <w:szCs w:val="24"/>
          <w:u w:val="single"/>
        </w:rPr>
        <w:t>1) Profession ou spécialisation</w:t>
      </w:r>
    </w:p>
    <w:p w14:paraId="3C72DCA5" w14:textId="77777777" w:rsidR="00CB14EC" w:rsidRPr="00CB14EC" w:rsidRDefault="00CB14EC" w:rsidP="00CB14EC">
      <w:pPr>
        <w:spacing w:after="0"/>
        <w:rPr>
          <w:rFonts w:ascii="Arial" w:hAnsi="Arial" w:cs="Arial"/>
          <w:sz w:val="24"/>
          <w:szCs w:val="24"/>
        </w:rPr>
      </w:pPr>
    </w:p>
    <w:p w14:paraId="1D8768B4" w14:textId="77777777" w:rsidR="00CB14EC" w:rsidRPr="00CB14EC" w:rsidRDefault="00CB14EC" w:rsidP="00CB14EC">
      <w:pPr>
        <w:spacing w:after="0"/>
        <w:rPr>
          <w:rFonts w:ascii="Arial" w:hAnsi="Arial" w:cs="Arial"/>
          <w:sz w:val="24"/>
          <w:szCs w:val="24"/>
        </w:rPr>
      </w:pPr>
    </w:p>
    <w:p w14:paraId="6EC89528" w14:textId="77777777" w:rsidR="00CB14EC" w:rsidRPr="00CB14EC" w:rsidRDefault="00CB14EC" w:rsidP="00CB14EC">
      <w:pPr>
        <w:spacing w:after="0"/>
        <w:rPr>
          <w:rFonts w:ascii="Arial" w:hAnsi="Arial" w:cs="Arial"/>
          <w:b/>
          <w:bCs/>
          <w:sz w:val="24"/>
          <w:szCs w:val="24"/>
          <w:u w:val="single"/>
        </w:rPr>
      </w:pPr>
      <w:r w:rsidRPr="00CB14EC">
        <w:rPr>
          <w:rFonts w:ascii="Arial" w:hAnsi="Arial" w:cs="Arial"/>
          <w:b/>
          <w:bCs/>
          <w:sz w:val="24"/>
          <w:szCs w:val="24"/>
          <w:u w:val="single"/>
        </w:rPr>
        <w:t>2) Etat civil</w:t>
      </w:r>
    </w:p>
    <w:p w14:paraId="200F2295" w14:textId="77777777" w:rsidR="00CB14EC" w:rsidRPr="00CB14EC" w:rsidRDefault="00CB14EC" w:rsidP="00CB14EC">
      <w:pPr>
        <w:spacing w:after="0"/>
        <w:ind w:firstLine="540"/>
        <w:rPr>
          <w:rFonts w:ascii="Arial" w:hAnsi="Arial" w:cs="Arial"/>
          <w:sz w:val="24"/>
          <w:szCs w:val="24"/>
        </w:rPr>
      </w:pPr>
      <w:r w:rsidRPr="00CB14EC">
        <w:rPr>
          <w:rFonts w:ascii="Arial" w:hAnsi="Arial" w:cs="Arial"/>
          <w:sz w:val="24"/>
          <w:szCs w:val="24"/>
        </w:rPr>
        <w:t>Nom / Prénom</w:t>
      </w:r>
    </w:p>
    <w:p w14:paraId="7FAE7C20" w14:textId="77777777" w:rsidR="00CB14EC" w:rsidRPr="00CB14EC" w:rsidRDefault="00CB14EC" w:rsidP="00CB14EC">
      <w:pPr>
        <w:spacing w:after="0"/>
        <w:ind w:firstLine="540"/>
        <w:rPr>
          <w:rFonts w:ascii="Arial" w:hAnsi="Arial" w:cs="Arial"/>
          <w:sz w:val="24"/>
          <w:szCs w:val="24"/>
        </w:rPr>
      </w:pPr>
      <w:r w:rsidRPr="00CB14EC">
        <w:rPr>
          <w:rFonts w:ascii="Arial" w:hAnsi="Arial" w:cs="Arial"/>
          <w:sz w:val="24"/>
          <w:szCs w:val="24"/>
        </w:rPr>
        <w:t>Date naissance / Lieu / Nationalité</w:t>
      </w:r>
    </w:p>
    <w:p w14:paraId="63DCDB32" w14:textId="77777777" w:rsidR="00CB14EC" w:rsidRPr="00CB14EC" w:rsidRDefault="00CB14EC" w:rsidP="00CB14EC">
      <w:pPr>
        <w:spacing w:after="0"/>
        <w:ind w:firstLine="540"/>
        <w:rPr>
          <w:rFonts w:ascii="Arial" w:hAnsi="Arial" w:cs="Arial"/>
          <w:sz w:val="24"/>
          <w:szCs w:val="24"/>
        </w:rPr>
      </w:pPr>
      <w:r w:rsidRPr="00CB14EC">
        <w:rPr>
          <w:rFonts w:ascii="Arial" w:hAnsi="Arial" w:cs="Arial"/>
          <w:sz w:val="24"/>
          <w:szCs w:val="24"/>
        </w:rPr>
        <w:t>Adresses postale / Adresse e-mail / site web</w:t>
      </w:r>
    </w:p>
    <w:p w14:paraId="2AD20BDF" w14:textId="77777777" w:rsidR="00CB14EC" w:rsidRPr="00CB14EC" w:rsidRDefault="00CB14EC" w:rsidP="00CB14EC">
      <w:pPr>
        <w:spacing w:after="0"/>
        <w:ind w:firstLine="540"/>
        <w:rPr>
          <w:rFonts w:ascii="Arial" w:hAnsi="Arial" w:cs="Arial"/>
          <w:sz w:val="24"/>
          <w:szCs w:val="24"/>
        </w:rPr>
      </w:pPr>
      <w:r w:rsidRPr="00CB14EC">
        <w:rPr>
          <w:rFonts w:ascii="Arial" w:hAnsi="Arial" w:cs="Arial"/>
          <w:sz w:val="24"/>
          <w:szCs w:val="24"/>
        </w:rPr>
        <w:t>Téléphone(s)</w:t>
      </w:r>
    </w:p>
    <w:p w14:paraId="571E2368" w14:textId="77777777" w:rsidR="00CB14EC" w:rsidRPr="00CB14EC" w:rsidRDefault="00CB14EC" w:rsidP="00CB14EC">
      <w:pPr>
        <w:spacing w:after="0"/>
        <w:rPr>
          <w:rFonts w:ascii="Arial" w:hAnsi="Arial" w:cs="Arial"/>
          <w:sz w:val="24"/>
          <w:szCs w:val="24"/>
        </w:rPr>
      </w:pPr>
    </w:p>
    <w:p w14:paraId="3A412BDE" w14:textId="77777777" w:rsidR="00CB14EC" w:rsidRPr="00CB14EC" w:rsidRDefault="00CB14EC" w:rsidP="00CB14EC">
      <w:pPr>
        <w:spacing w:after="0"/>
        <w:rPr>
          <w:rFonts w:ascii="Arial" w:hAnsi="Arial" w:cs="Arial"/>
          <w:b/>
          <w:bCs/>
          <w:sz w:val="24"/>
          <w:szCs w:val="24"/>
          <w:u w:val="single"/>
        </w:rPr>
      </w:pPr>
      <w:r w:rsidRPr="00CB14EC">
        <w:rPr>
          <w:rFonts w:ascii="Arial" w:hAnsi="Arial" w:cs="Arial"/>
          <w:b/>
          <w:bCs/>
          <w:sz w:val="24"/>
          <w:szCs w:val="24"/>
          <w:u w:val="single"/>
        </w:rPr>
        <w:t>3) Education formelle / diplômes</w:t>
      </w:r>
    </w:p>
    <w:p w14:paraId="713CAA61" w14:textId="77777777" w:rsidR="00CB14EC" w:rsidRPr="00CB14EC" w:rsidRDefault="00CB14EC" w:rsidP="00CB14EC">
      <w:pPr>
        <w:spacing w:after="0"/>
        <w:rPr>
          <w:rFonts w:ascii="Arial" w:hAnsi="Arial"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977"/>
        <w:gridCol w:w="1218"/>
        <w:gridCol w:w="1901"/>
        <w:gridCol w:w="1842"/>
      </w:tblGrid>
      <w:tr w:rsidR="00CB14EC" w:rsidRPr="00CB14EC" w14:paraId="0F9D8970" w14:textId="77777777" w:rsidTr="008F56A8">
        <w:tc>
          <w:tcPr>
            <w:tcW w:w="1809" w:type="dxa"/>
            <w:shd w:val="clear" w:color="auto" w:fill="auto"/>
          </w:tcPr>
          <w:p w14:paraId="3F61370F" w14:textId="77777777" w:rsidR="00CB14EC" w:rsidRPr="00CB14EC" w:rsidRDefault="00CB14EC" w:rsidP="00CB14EC">
            <w:pPr>
              <w:spacing w:after="0"/>
              <w:rPr>
                <w:rFonts w:ascii="Arial" w:hAnsi="Arial" w:cs="Arial"/>
                <w:sz w:val="24"/>
                <w:szCs w:val="24"/>
              </w:rPr>
            </w:pPr>
            <w:r w:rsidRPr="00CB14EC">
              <w:rPr>
                <w:rFonts w:ascii="Arial" w:hAnsi="Arial" w:cs="Arial"/>
                <w:sz w:val="24"/>
                <w:szCs w:val="24"/>
              </w:rPr>
              <w:t>Diplôme</w:t>
            </w:r>
          </w:p>
        </w:tc>
        <w:tc>
          <w:tcPr>
            <w:tcW w:w="2977" w:type="dxa"/>
            <w:shd w:val="clear" w:color="auto" w:fill="auto"/>
          </w:tcPr>
          <w:p w14:paraId="0F8A22FA" w14:textId="77777777" w:rsidR="00CB14EC" w:rsidRPr="00CB14EC" w:rsidRDefault="00CB14EC" w:rsidP="00CB14EC">
            <w:pPr>
              <w:spacing w:after="0"/>
              <w:rPr>
                <w:rFonts w:ascii="Arial" w:hAnsi="Arial" w:cs="Arial"/>
                <w:sz w:val="24"/>
                <w:szCs w:val="24"/>
              </w:rPr>
            </w:pPr>
            <w:r w:rsidRPr="00CB14EC">
              <w:rPr>
                <w:rFonts w:ascii="Arial" w:hAnsi="Arial" w:cs="Arial"/>
                <w:sz w:val="24"/>
                <w:szCs w:val="24"/>
              </w:rPr>
              <w:t>Sujet de mémoire ou thèse</w:t>
            </w:r>
          </w:p>
        </w:tc>
        <w:tc>
          <w:tcPr>
            <w:tcW w:w="1218" w:type="dxa"/>
            <w:shd w:val="clear" w:color="auto" w:fill="auto"/>
          </w:tcPr>
          <w:p w14:paraId="416C9335" w14:textId="77777777" w:rsidR="00CB14EC" w:rsidRPr="00CB14EC" w:rsidRDefault="00CB14EC" w:rsidP="00CB14EC">
            <w:pPr>
              <w:spacing w:after="0"/>
              <w:rPr>
                <w:rFonts w:ascii="Arial" w:hAnsi="Arial" w:cs="Arial"/>
                <w:sz w:val="24"/>
                <w:szCs w:val="24"/>
              </w:rPr>
            </w:pPr>
            <w:r w:rsidRPr="00CB14EC">
              <w:rPr>
                <w:rFonts w:ascii="Arial" w:hAnsi="Arial" w:cs="Arial"/>
                <w:sz w:val="24"/>
                <w:szCs w:val="24"/>
              </w:rPr>
              <w:t>Année</w:t>
            </w:r>
          </w:p>
        </w:tc>
        <w:tc>
          <w:tcPr>
            <w:tcW w:w="1901" w:type="dxa"/>
            <w:shd w:val="clear" w:color="auto" w:fill="auto"/>
          </w:tcPr>
          <w:p w14:paraId="7D582F8B" w14:textId="77777777" w:rsidR="00CB14EC" w:rsidRPr="00CB14EC" w:rsidRDefault="00CB14EC" w:rsidP="00CB14EC">
            <w:pPr>
              <w:spacing w:after="0"/>
              <w:rPr>
                <w:rFonts w:ascii="Arial" w:hAnsi="Arial" w:cs="Arial"/>
                <w:sz w:val="24"/>
                <w:szCs w:val="24"/>
              </w:rPr>
            </w:pPr>
            <w:r w:rsidRPr="00CB14EC">
              <w:rPr>
                <w:rFonts w:ascii="Arial" w:hAnsi="Arial" w:cs="Arial"/>
                <w:sz w:val="24"/>
                <w:szCs w:val="24"/>
              </w:rPr>
              <w:t>Nom institution</w:t>
            </w:r>
          </w:p>
        </w:tc>
        <w:tc>
          <w:tcPr>
            <w:tcW w:w="1842" w:type="dxa"/>
            <w:shd w:val="clear" w:color="auto" w:fill="auto"/>
          </w:tcPr>
          <w:p w14:paraId="3B24D8CA" w14:textId="77777777" w:rsidR="00CB14EC" w:rsidRPr="00CB14EC" w:rsidRDefault="00CB14EC" w:rsidP="00CB14EC">
            <w:pPr>
              <w:spacing w:after="0"/>
              <w:rPr>
                <w:rFonts w:ascii="Arial" w:hAnsi="Arial" w:cs="Arial"/>
                <w:sz w:val="24"/>
                <w:szCs w:val="24"/>
              </w:rPr>
            </w:pPr>
            <w:r w:rsidRPr="00CB14EC">
              <w:rPr>
                <w:rFonts w:ascii="Arial" w:hAnsi="Arial" w:cs="Arial"/>
                <w:sz w:val="24"/>
                <w:szCs w:val="24"/>
              </w:rPr>
              <w:t>Lieu</w:t>
            </w:r>
          </w:p>
        </w:tc>
      </w:tr>
      <w:tr w:rsidR="00CB14EC" w:rsidRPr="00CB14EC" w14:paraId="2ECACC79" w14:textId="77777777" w:rsidTr="008F56A8">
        <w:tc>
          <w:tcPr>
            <w:tcW w:w="1809" w:type="dxa"/>
            <w:shd w:val="clear" w:color="auto" w:fill="auto"/>
          </w:tcPr>
          <w:p w14:paraId="29AE4F2D" w14:textId="77777777" w:rsidR="00CB14EC" w:rsidRPr="00CB14EC" w:rsidRDefault="00CB14EC" w:rsidP="00CB14EC">
            <w:pPr>
              <w:spacing w:after="0"/>
              <w:rPr>
                <w:rFonts w:ascii="Arial" w:hAnsi="Arial" w:cs="Arial"/>
                <w:sz w:val="24"/>
                <w:szCs w:val="24"/>
              </w:rPr>
            </w:pPr>
          </w:p>
          <w:p w14:paraId="1F2041BF" w14:textId="77777777" w:rsidR="00CB14EC" w:rsidRPr="00CB14EC" w:rsidRDefault="00CB14EC" w:rsidP="00CB14EC">
            <w:pPr>
              <w:spacing w:after="0"/>
              <w:rPr>
                <w:rFonts w:ascii="Arial" w:hAnsi="Arial" w:cs="Arial"/>
                <w:sz w:val="24"/>
                <w:szCs w:val="24"/>
              </w:rPr>
            </w:pPr>
          </w:p>
          <w:p w14:paraId="33871268" w14:textId="77777777" w:rsidR="00CB14EC" w:rsidRPr="00CB14EC" w:rsidRDefault="00CB14EC" w:rsidP="00CB14EC">
            <w:pPr>
              <w:spacing w:after="0"/>
              <w:rPr>
                <w:rFonts w:ascii="Arial" w:hAnsi="Arial" w:cs="Arial"/>
                <w:sz w:val="24"/>
                <w:szCs w:val="24"/>
              </w:rPr>
            </w:pPr>
          </w:p>
        </w:tc>
        <w:tc>
          <w:tcPr>
            <w:tcW w:w="2977" w:type="dxa"/>
            <w:shd w:val="clear" w:color="auto" w:fill="auto"/>
          </w:tcPr>
          <w:p w14:paraId="5FD9E756" w14:textId="77777777" w:rsidR="00CB14EC" w:rsidRPr="00CB14EC" w:rsidRDefault="00CB14EC" w:rsidP="00CB14EC">
            <w:pPr>
              <w:spacing w:after="0"/>
              <w:rPr>
                <w:rFonts w:ascii="Arial" w:hAnsi="Arial" w:cs="Arial"/>
                <w:sz w:val="24"/>
                <w:szCs w:val="24"/>
              </w:rPr>
            </w:pPr>
          </w:p>
        </w:tc>
        <w:tc>
          <w:tcPr>
            <w:tcW w:w="1218" w:type="dxa"/>
            <w:shd w:val="clear" w:color="auto" w:fill="auto"/>
          </w:tcPr>
          <w:p w14:paraId="458CB9FD" w14:textId="77777777" w:rsidR="00CB14EC" w:rsidRPr="00CB14EC" w:rsidRDefault="00CB14EC" w:rsidP="00CB14EC">
            <w:pPr>
              <w:spacing w:after="0"/>
              <w:rPr>
                <w:rFonts w:ascii="Arial" w:hAnsi="Arial" w:cs="Arial"/>
                <w:sz w:val="24"/>
                <w:szCs w:val="24"/>
              </w:rPr>
            </w:pPr>
          </w:p>
        </w:tc>
        <w:tc>
          <w:tcPr>
            <w:tcW w:w="1901" w:type="dxa"/>
            <w:shd w:val="clear" w:color="auto" w:fill="auto"/>
          </w:tcPr>
          <w:p w14:paraId="42C80064" w14:textId="77777777" w:rsidR="00CB14EC" w:rsidRPr="00CB14EC" w:rsidRDefault="00CB14EC" w:rsidP="00CB14EC">
            <w:pPr>
              <w:spacing w:after="0"/>
              <w:rPr>
                <w:rFonts w:ascii="Arial" w:hAnsi="Arial" w:cs="Arial"/>
                <w:sz w:val="24"/>
                <w:szCs w:val="24"/>
              </w:rPr>
            </w:pPr>
          </w:p>
        </w:tc>
        <w:tc>
          <w:tcPr>
            <w:tcW w:w="1842" w:type="dxa"/>
            <w:shd w:val="clear" w:color="auto" w:fill="auto"/>
          </w:tcPr>
          <w:p w14:paraId="0DC3E23C" w14:textId="77777777" w:rsidR="00CB14EC" w:rsidRPr="00CB14EC" w:rsidRDefault="00CB14EC" w:rsidP="00CB14EC">
            <w:pPr>
              <w:spacing w:after="0"/>
              <w:rPr>
                <w:rFonts w:ascii="Arial" w:hAnsi="Arial" w:cs="Arial"/>
                <w:sz w:val="24"/>
                <w:szCs w:val="24"/>
              </w:rPr>
            </w:pPr>
          </w:p>
        </w:tc>
      </w:tr>
    </w:tbl>
    <w:p w14:paraId="35130C09" w14:textId="77777777" w:rsidR="00CB14EC" w:rsidRPr="00CB14EC" w:rsidRDefault="00CB14EC" w:rsidP="00CB14EC">
      <w:pPr>
        <w:spacing w:after="0"/>
        <w:rPr>
          <w:rFonts w:ascii="Arial" w:hAnsi="Arial" w:cs="Arial"/>
          <w:sz w:val="24"/>
          <w:szCs w:val="24"/>
        </w:rPr>
      </w:pPr>
    </w:p>
    <w:p w14:paraId="36C17316" w14:textId="77777777" w:rsidR="00CB14EC" w:rsidRPr="00CB14EC" w:rsidRDefault="00CB14EC" w:rsidP="00CB14EC">
      <w:pPr>
        <w:spacing w:after="0"/>
        <w:rPr>
          <w:rFonts w:ascii="Arial" w:hAnsi="Arial" w:cs="Arial"/>
          <w:b/>
          <w:bCs/>
          <w:sz w:val="24"/>
          <w:szCs w:val="24"/>
          <w:u w:val="single"/>
        </w:rPr>
      </w:pPr>
      <w:r w:rsidRPr="00CB14EC">
        <w:rPr>
          <w:rFonts w:ascii="Arial" w:hAnsi="Arial" w:cs="Arial"/>
          <w:b/>
          <w:bCs/>
          <w:sz w:val="24"/>
          <w:szCs w:val="24"/>
          <w:u w:val="single"/>
        </w:rPr>
        <w:t>4) Formations supplémentaires</w:t>
      </w:r>
    </w:p>
    <w:p w14:paraId="3668E736" w14:textId="77777777" w:rsidR="00CB14EC" w:rsidRPr="00CB14EC" w:rsidRDefault="00CB14EC" w:rsidP="00CB14EC">
      <w:pPr>
        <w:spacing w:after="0"/>
        <w:rPr>
          <w:rFonts w:ascii="Arial" w:hAnsi="Arial"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2502"/>
        <w:gridCol w:w="2502"/>
        <w:gridCol w:w="2241"/>
      </w:tblGrid>
      <w:tr w:rsidR="00CB14EC" w:rsidRPr="00CB14EC" w14:paraId="7EC8DBFE" w14:textId="77777777" w:rsidTr="008F56A8">
        <w:tc>
          <w:tcPr>
            <w:tcW w:w="2502" w:type="dxa"/>
            <w:shd w:val="clear" w:color="auto" w:fill="auto"/>
          </w:tcPr>
          <w:p w14:paraId="717AE2BF" w14:textId="77777777" w:rsidR="00CB14EC" w:rsidRPr="00CB14EC" w:rsidRDefault="00CB14EC" w:rsidP="00CB14EC">
            <w:pPr>
              <w:spacing w:after="0"/>
              <w:rPr>
                <w:rFonts w:ascii="Arial" w:hAnsi="Arial" w:cs="Arial"/>
                <w:sz w:val="24"/>
                <w:szCs w:val="24"/>
              </w:rPr>
            </w:pPr>
            <w:r w:rsidRPr="00CB14EC">
              <w:rPr>
                <w:rFonts w:ascii="Arial" w:hAnsi="Arial" w:cs="Arial"/>
                <w:sz w:val="24"/>
                <w:szCs w:val="24"/>
              </w:rPr>
              <w:t>Année / Durée</w:t>
            </w:r>
          </w:p>
        </w:tc>
        <w:tc>
          <w:tcPr>
            <w:tcW w:w="2502" w:type="dxa"/>
            <w:shd w:val="clear" w:color="auto" w:fill="auto"/>
          </w:tcPr>
          <w:p w14:paraId="1259BB51" w14:textId="77777777" w:rsidR="00CB14EC" w:rsidRPr="00CB14EC" w:rsidRDefault="00CB14EC" w:rsidP="00CB14EC">
            <w:pPr>
              <w:spacing w:after="0"/>
              <w:rPr>
                <w:rFonts w:ascii="Arial" w:hAnsi="Arial" w:cs="Arial"/>
                <w:sz w:val="24"/>
                <w:szCs w:val="24"/>
              </w:rPr>
            </w:pPr>
            <w:r w:rsidRPr="00CB14EC">
              <w:rPr>
                <w:rFonts w:ascii="Arial" w:hAnsi="Arial" w:cs="Arial"/>
                <w:sz w:val="24"/>
                <w:szCs w:val="24"/>
              </w:rPr>
              <w:t>Domaine</w:t>
            </w:r>
          </w:p>
        </w:tc>
        <w:tc>
          <w:tcPr>
            <w:tcW w:w="2502" w:type="dxa"/>
            <w:shd w:val="clear" w:color="auto" w:fill="auto"/>
          </w:tcPr>
          <w:p w14:paraId="1773C4B5" w14:textId="77777777" w:rsidR="00CB14EC" w:rsidRPr="00CB14EC" w:rsidRDefault="00CB14EC" w:rsidP="00CB14EC">
            <w:pPr>
              <w:spacing w:after="0"/>
              <w:rPr>
                <w:rFonts w:ascii="Arial" w:hAnsi="Arial" w:cs="Arial"/>
                <w:sz w:val="24"/>
                <w:szCs w:val="24"/>
              </w:rPr>
            </w:pPr>
            <w:r w:rsidRPr="00CB14EC">
              <w:rPr>
                <w:rFonts w:ascii="Arial" w:hAnsi="Arial" w:cs="Arial"/>
                <w:sz w:val="24"/>
                <w:szCs w:val="24"/>
              </w:rPr>
              <w:t>Nom institution</w:t>
            </w:r>
          </w:p>
        </w:tc>
        <w:tc>
          <w:tcPr>
            <w:tcW w:w="2241" w:type="dxa"/>
            <w:shd w:val="clear" w:color="auto" w:fill="auto"/>
          </w:tcPr>
          <w:p w14:paraId="4F4E02A9" w14:textId="77777777" w:rsidR="00CB14EC" w:rsidRPr="00CB14EC" w:rsidRDefault="00CB14EC" w:rsidP="00CB14EC">
            <w:pPr>
              <w:spacing w:after="0"/>
              <w:rPr>
                <w:rFonts w:ascii="Arial" w:hAnsi="Arial" w:cs="Arial"/>
                <w:sz w:val="24"/>
                <w:szCs w:val="24"/>
              </w:rPr>
            </w:pPr>
            <w:r w:rsidRPr="00CB14EC">
              <w:rPr>
                <w:rFonts w:ascii="Arial" w:hAnsi="Arial" w:cs="Arial"/>
                <w:sz w:val="24"/>
                <w:szCs w:val="24"/>
              </w:rPr>
              <w:t>Lieu</w:t>
            </w:r>
          </w:p>
        </w:tc>
      </w:tr>
      <w:tr w:rsidR="00CB14EC" w:rsidRPr="00CB14EC" w14:paraId="05382E3C" w14:textId="77777777" w:rsidTr="008F56A8">
        <w:tc>
          <w:tcPr>
            <w:tcW w:w="2502" w:type="dxa"/>
            <w:shd w:val="clear" w:color="auto" w:fill="auto"/>
          </w:tcPr>
          <w:p w14:paraId="7AAC8DDD" w14:textId="77777777" w:rsidR="00CB14EC" w:rsidRPr="00CB14EC" w:rsidRDefault="00CB14EC" w:rsidP="00CB14EC">
            <w:pPr>
              <w:spacing w:after="0"/>
              <w:rPr>
                <w:rFonts w:ascii="Arial" w:hAnsi="Arial" w:cs="Arial"/>
                <w:sz w:val="24"/>
                <w:szCs w:val="24"/>
              </w:rPr>
            </w:pPr>
          </w:p>
          <w:p w14:paraId="3C7DA16F" w14:textId="77777777" w:rsidR="00CB14EC" w:rsidRPr="00CB14EC" w:rsidRDefault="00CB14EC" w:rsidP="00CB14EC">
            <w:pPr>
              <w:spacing w:after="0"/>
              <w:rPr>
                <w:rFonts w:ascii="Arial" w:hAnsi="Arial" w:cs="Arial"/>
                <w:sz w:val="24"/>
                <w:szCs w:val="24"/>
              </w:rPr>
            </w:pPr>
          </w:p>
        </w:tc>
        <w:tc>
          <w:tcPr>
            <w:tcW w:w="2502" w:type="dxa"/>
            <w:shd w:val="clear" w:color="auto" w:fill="auto"/>
          </w:tcPr>
          <w:p w14:paraId="3AA6E934" w14:textId="77777777" w:rsidR="00CB14EC" w:rsidRPr="00CB14EC" w:rsidRDefault="00CB14EC" w:rsidP="00CB14EC">
            <w:pPr>
              <w:spacing w:after="0"/>
              <w:rPr>
                <w:rFonts w:ascii="Arial" w:hAnsi="Arial" w:cs="Arial"/>
                <w:sz w:val="24"/>
                <w:szCs w:val="24"/>
              </w:rPr>
            </w:pPr>
          </w:p>
        </w:tc>
        <w:tc>
          <w:tcPr>
            <w:tcW w:w="2502" w:type="dxa"/>
            <w:shd w:val="clear" w:color="auto" w:fill="auto"/>
          </w:tcPr>
          <w:p w14:paraId="304D4D7A" w14:textId="77777777" w:rsidR="00CB14EC" w:rsidRPr="00CB14EC" w:rsidRDefault="00CB14EC" w:rsidP="00CB14EC">
            <w:pPr>
              <w:spacing w:after="0"/>
              <w:rPr>
                <w:rFonts w:ascii="Arial" w:hAnsi="Arial" w:cs="Arial"/>
                <w:sz w:val="24"/>
                <w:szCs w:val="24"/>
              </w:rPr>
            </w:pPr>
          </w:p>
        </w:tc>
        <w:tc>
          <w:tcPr>
            <w:tcW w:w="2241" w:type="dxa"/>
            <w:shd w:val="clear" w:color="auto" w:fill="auto"/>
          </w:tcPr>
          <w:p w14:paraId="20A21624" w14:textId="77777777" w:rsidR="00CB14EC" w:rsidRPr="00CB14EC" w:rsidRDefault="00CB14EC" w:rsidP="00CB14EC">
            <w:pPr>
              <w:spacing w:after="0"/>
              <w:rPr>
                <w:rFonts w:ascii="Arial" w:hAnsi="Arial" w:cs="Arial"/>
                <w:sz w:val="24"/>
                <w:szCs w:val="24"/>
              </w:rPr>
            </w:pPr>
          </w:p>
        </w:tc>
      </w:tr>
    </w:tbl>
    <w:p w14:paraId="57526E64" w14:textId="77777777" w:rsidR="00CB14EC" w:rsidRPr="00CB14EC" w:rsidRDefault="00CB14EC" w:rsidP="00CB14EC">
      <w:pPr>
        <w:spacing w:after="0"/>
        <w:rPr>
          <w:rFonts w:ascii="Arial" w:hAnsi="Arial" w:cs="Arial"/>
          <w:sz w:val="24"/>
          <w:szCs w:val="24"/>
        </w:rPr>
      </w:pPr>
    </w:p>
    <w:p w14:paraId="1061CDD2" w14:textId="77777777" w:rsidR="00CB14EC" w:rsidRPr="00CB14EC" w:rsidRDefault="00CB14EC" w:rsidP="00CB14EC">
      <w:pPr>
        <w:spacing w:after="0"/>
        <w:rPr>
          <w:rFonts w:ascii="Arial" w:hAnsi="Arial" w:cs="Arial"/>
          <w:b/>
          <w:bCs/>
          <w:sz w:val="24"/>
          <w:szCs w:val="24"/>
          <w:u w:val="single"/>
        </w:rPr>
      </w:pPr>
      <w:r w:rsidRPr="00CB14EC">
        <w:rPr>
          <w:rFonts w:ascii="Arial" w:hAnsi="Arial" w:cs="Arial"/>
          <w:b/>
          <w:bCs/>
          <w:sz w:val="24"/>
          <w:szCs w:val="24"/>
          <w:u w:val="single"/>
        </w:rPr>
        <w:t>5) Expérience professionnelle / Formations réalisées</w:t>
      </w:r>
    </w:p>
    <w:p w14:paraId="13219C73" w14:textId="77777777" w:rsidR="00CB14EC" w:rsidRPr="00CB14EC" w:rsidRDefault="00CB14EC" w:rsidP="00CB14EC">
      <w:pPr>
        <w:spacing w:after="0"/>
        <w:rPr>
          <w:rFonts w:ascii="Arial" w:hAnsi="Arial" w:cs="Arial"/>
          <w:sz w:val="24"/>
          <w:szCs w:val="24"/>
        </w:rPr>
      </w:pPr>
    </w:p>
    <w:p w14:paraId="0B7BB33C" w14:textId="77777777" w:rsidR="00CB14EC" w:rsidRPr="00CB14EC" w:rsidRDefault="00CB14EC" w:rsidP="00CB14EC">
      <w:pPr>
        <w:spacing w:after="0"/>
        <w:rPr>
          <w:rFonts w:ascii="Arial" w:hAnsi="Arial" w:cs="Arial"/>
          <w:i/>
          <w:iCs/>
          <w:sz w:val="24"/>
          <w:szCs w:val="24"/>
        </w:rPr>
      </w:pPr>
      <w:r w:rsidRPr="00CB14EC">
        <w:rPr>
          <w:rFonts w:ascii="Arial" w:hAnsi="Arial" w:cs="Arial"/>
          <w:i/>
          <w:iCs/>
          <w:sz w:val="24"/>
          <w:szCs w:val="24"/>
        </w:rPr>
        <w:t>A regrouper par domaine d’expertise (évaluation, formation, modération, audit etc.)</w:t>
      </w:r>
    </w:p>
    <w:p w14:paraId="2397B4E7" w14:textId="77777777" w:rsidR="00CB14EC" w:rsidRPr="00CB14EC" w:rsidRDefault="00CB14EC" w:rsidP="00CB14EC">
      <w:pPr>
        <w:spacing w:after="0"/>
        <w:rPr>
          <w:rFonts w:ascii="Arial" w:hAnsi="Arial"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548"/>
        <w:gridCol w:w="2952"/>
        <w:gridCol w:w="1006"/>
        <w:gridCol w:w="1843"/>
        <w:gridCol w:w="850"/>
      </w:tblGrid>
      <w:tr w:rsidR="00CB14EC" w:rsidRPr="00CB14EC" w14:paraId="3E7E7F9C" w14:textId="77777777" w:rsidTr="008F56A8">
        <w:tc>
          <w:tcPr>
            <w:tcW w:w="1548" w:type="dxa"/>
            <w:shd w:val="clear" w:color="auto" w:fill="auto"/>
          </w:tcPr>
          <w:p w14:paraId="0E03CCED" w14:textId="77777777" w:rsidR="00CB14EC" w:rsidRPr="00CB14EC" w:rsidRDefault="00CB14EC" w:rsidP="00CB14EC">
            <w:pPr>
              <w:spacing w:after="0"/>
              <w:rPr>
                <w:rFonts w:ascii="Arial" w:hAnsi="Arial" w:cs="Arial"/>
                <w:sz w:val="24"/>
                <w:szCs w:val="24"/>
              </w:rPr>
            </w:pPr>
            <w:r w:rsidRPr="00CB14EC">
              <w:rPr>
                <w:rFonts w:ascii="Arial" w:hAnsi="Arial" w:cs="Arial"/>
                <w:sz w:val="24"/>
                <w:szCs w:val="24"/>
              </w:rPr>
              <w:t>Domaine d’expertise</w:t>
            </w:r>
          </w:p>
        </w:tc>
        <w:tc>
          <w:tcPr>
            <w:tcW w:w="1548" w:type="dxa"/>
            <w:shd w:val="clear" w:color="auto" w:fill="auto"/>
          </w:tcPr>
          <w:p w14:paraId="42D94CC1" w14:textId="77777777" w:rsidR="00CB14EC" w:rsidRPr="00CB14EC" w:rsidRDefault="00CB14EC" w:rsidP="00CB14EC">
            <w:pPr>
              <w:spacing w:after="0"/>
              <w:rPr>
                <w:rFonts w:ascii="Arial" w:hAnsi="Arial" w:cs="Arial"/>
                <w:sz w:val="24"/>
                <w:szCs w:val="24"/>
              </w:rPr>
            </w:pPr>
            <w:r w:rsidRPr="00CB14EC">
              <w:rPr>
                <w:rFonts w:ascii="Arial" w:hAnsi="Arial" w:cs="Arial"/>
                <w:sz w:val="24"/>
                <w:szCs w:val="24"/>
              </w:rPr>
              <w:t>Intitulé de l’étude</w:t>
            </w:r>
          </w:p>
        </w:tc>
        <w:tc>
          <w:tcPr>
            <w:tcW w:w="2952" w:type="dxa"/>
            <w:shd w:val="clear" w:color="auto" w:fill="auto"/>
          </w:tcPr>
          <w:p w14:paraId="25626BD8" w14:textId="77777777" w:rsidR="00CB14EC" w:rsidRPr="00CB14EC" w:rsidRDefault="00CB14EC" w:rsidP="00CB14EC">
            <w:pPr>
              <w:spacing w:after="0"/>
              <w:rPr>
                <w:rFonts w:ascii="Arial" w:hAnsi="Arial" w:cs="Arial"/>
                <w:sz w:val="24"/>
                <w:szCs w:val="24"/>
              </w:rPr>
            </w:pPr>
            <w:r w:rsidRPr="00CB14EC">
              <w:rPr>
                <w:rFonts w:ascii="Arial" w:hAnsi="Arial" w:cs="Arial"/>
                <w:sz w:val="24"/>
                <w:szCs w:val="24"/>
              </w:rPr>
              <w:t>Responsabilité (chef d’équipe, membre d’équipe, stagiaire etc.)</w:t>
            </w:r>
          </w:p>
        </w:tc>
        <w:tc>
          <w:tcPr>
            <w:tcW w:w="1006" w:type="dxa"/>
            <w:shd w:val="clear" w:color="auto" w:fill="auto"/>
          </w:tcPr>
          <w:p w14:paraId="4BD00E3E" w14:textId="77777777" w:rsidR="00CB14EC" w:rsidRPr="00CB14EC" w:rsidRDefault="00CB14EC" w:rsidP="00CB14EC">
            <w:pPr>
              <w:spacing w:after="0"/>
              <w:rPr>
                <w:rFonts w:ascii="Arial" w:hAnsi="Arial" w:cs="Arial"/>
                <w:sz w:val="24"/>
                <w:szCs w:val="24"/>
              </w:rPr>
            </w:pPr>
            <w:r w:rsidRPr="00CB14EC">
              <w:rPr>
                <w:rFonts w:ascii="Arial" w:hAnsi="Arial" w:cs="Arial"/>
                <w:sz w:val="24"/>
                <w:szCs w:val="24"/>
              </w:rPr>
              <w:t>Mois / Année</w:t>
            </w:r>
          </w:p>
        </w:tc>
        <w:tc>
          <w:tcPr>
            <w:tcW w:w="1843" w:type="dxa"/>
            <w:shd w:val="clear" w:color="auto" w:fill="auto"/>
          </w:tcPr>
          <w:p w14:paraId="07BF3306" w14:textId="77777777" w:rsidR="00CB14EC" w:rsidRPr="00CB14EC" w:rsidRDefault="00CB14EC" w:rsidP="00CB14EC">
            <w:pPr>
              <w:spacing w:after="0"/>
              <w:rPr>
                <w:rFonts w:ascii="Arial" w:hAnsi="Arial" w:cs="Arial"/>
                <w:sz w:val="24"/>
                <w:szCs w:val="24"/>
              </w:rPr>
            </w:pPr>
            <w:r w:rsidRPr="00CB14EC">
              <w:rPr>
                <w:rFonts w:ascii="Arial" w:hAnsi="Arial" w:cs="Arial"/>
                <w:sz w:val="24"/>
                <w:szCs w:val="24"/>
              </w:rPr>
              <w:t>Commanditaire</w:t>
            </w:r>
          </w:p>
        </w:tc>
        <w:tc>
          <w:tcPr>
            <w:tcW w:w="850" w:type="dxa"/>
            <w:shd w:val="clear" w:color="auto" w:fill="auto"/>
          </w:tcPr>
          <w:p w14:paraId="4D152021" w14:textId="77777777" w:rsidR="00CB14EC" w:rsidRPr="00CB14EC" w:rsidRDefault="00CB14EC" w:rsidP="00CB14EC">
            <w:pPr>
              <w:spacing w:after="0"/>
              <w:rPr>
                <w:rFonts w:ascii="Arial" w:hAnsi="Arial" w:cs="Arial"/>
                <w:sz w:val="24"/>
                <w:szCs w:val="24"/>
              </w:rPr>
            </w:pPr>
            <w:r w:rsidRPr="00CB14EC">
              <w:rPr>
                <w:rFonts w:ascii="Arial" w:hAnsi="Arial" w:cs="Arial"/>
                <w:sz w:val="24"/>
                <w:szCs w:val="24"/>
              </w:rPr>
              <w:t>Lieu</w:t>
            </w:r>
          </w:p>
        </w:tc>
      </w:tr>
      <w:tr w:rsidR="00CB14EC" w:rsidRPr="00CB14EC" w14:paraId="71A5B8B2" w14:textId="77777777" w:rsidTr="008F56A8">
        <w:tc>
          <w:tcPr>
            <w:tcW w:w="1548" w:type="dxa"/>
            <w:shd w:val="clear" w:color="auto" w:fill="auto"/>
          </w:tcPr>
          <w:p w14:paraId="15F2538C" w14:textId="77777777" w:rsidR="00CB14EC" w:rsidRPr="00CB14EC" w:rsidRDefault="00CB14EC" w:rsidP="00CB14EC">
            <w:pPr>
              <w:spacing w:after="0"/>
              <w:rPr>
                <w:rFonts w:ascii="Arial" w:hAnsi="Arial" w:cs="Arial"/>
                <w:sz w:val="24"/>
                <w:szCs w:val="24"/>
              </w:rPr>
            </w:pPr>
          </w:p>
          <w:p w14:paraId="0C7BED77" w14:textId="77777777" w:rsidR="00CB14EC" w:rsidRPr="00CB14EC" w:rsidRDefault="00CB14EC" w:rsidP="00CB14EC">
            <w:pPr>
              <w:spacing w:after="0"/>
              <w:rPr>
                <w:rFonts w:ascii="Arial" w:hAnsi="Arial" w:cs="Arial"/>
                <w:sz w:val="24"/>
                <w:szCs w:val="24"/>
              </w:rPr>
            </w:pPr>
          </w:p>
          <w:p w14:paraId="0951AC46" w14:textId="77777777" w:rsidR="00CB14EC" w:rsidRPr="00CB14EC" w:rsidRDefault="00CB14EC" w:rsidP="00CB14EC">
            <w:pPr>
              <w:spacing w:after="0"/>
              <w:rPr>
                <w:rFonts w:ascii="Arial" w:hAnsi="Arial" w:cs="Arial"/>
                <w:sz w:val="24"/>
                <w:szCs w:val="24"/>
              </w:rPr>
            </w:pPr>
          </w:p>
        </w:tc>
        <w:tc>
          <w:tcPr>
            <w:tcW w:w="1548" w:type="dxa"/>
            <w:shd w:val="clear" w:color="auto" w:fill="auto"/>
          </w:tcPr>
          <w:p w14:paraId="1D4ABC31" w14:textId="77777777" w:rsidR="00CB14EC" w:rsidRPr="00CB14EC" w:rsidRDefault="00CB14EC" w:rsidP="00CB14EC">
            <w:pPr>
              <w:spacing w:after="0"/>
              <w:rPr>
                <w:rFonts w:ascii="Arial" w:hAnsi="Arial" w:cs="Arial"/>
                <w:sz w:val="24"/>
                <w:szCs w:val="24"/>
              </w:rPr>
            </w:pPr>
          </w:p>
        </w:tc>
        <w:tc>
          <w:tcPr>
            <w:tcW w:w="2952" w:type="dxa"/>
            <w:shd w:val="clear" w:color="auto" w:fill="auto"/>
          </w:tcPr>
          <w:p w14:paraId="57227792" w14:textId="77777777" w:rsidR="00CB14EC" w:rsidRPr="00CB14EC" w:rsidRDefault="00CB14EC" w:rsidP="00CB14EC">
            <w:pPr>
              <w:spacing w:after="0"/>
              <w:rPr>
                <w:rFonts w:ascii="Arial" w:hAnsi="Arial" w:cs="Arial"/>
                <w:sz w:val="24"/>
                <w:szCs w:val="24"/>
              </w:rPr>
            </w:pPr>
          </w:p>
        </w:tc>
        <w:tc>
          <w:tcPr>
            <w:tcW w:w="1006" w:type="dxa"/>
            <w:shd w:val="clear" w:color="auto" w:fill="auto"/>
          </w:tcPr>
          <w:p w14:paraId="6051F8B9" w14:textId="77777777" w:rsidR="00CB14EC" w:rsidRPr="00CB14EC" w:rsidRDefault="00CB14EC" w:rsidP="00CB14EC">
            <w:pPr>
              <w:spacing w:after="0"/>
              <w:rPr>
                <w:rFonts w:ascii="Arial" w:hAnsi="Arial" w:cs="Arial"/>
                <w:sz w:val="24"/>
                <w:szCs w:val="24"/>
              </w:rPr>
            </w:pPr>
          </w:p>
        </w:tc>
        <w:tc>
          <w:tcPr>
            <w:tcW w:w="1843" w:type="dxa"/>
            <w:shd w:val="clear" w:color="auto" w:fill="auto"/>
          </w:tcPr>
          <w:p w14:paraId="43BFC57F" w14:textId="77777777" w:rsidR="00CB14EC" w:rsidRPr="00CB14EC" w:rsidRDefault="00CB14EC" w:rsidP="00CB14EC">
            <w:pPr>
              <w:spacing w:after="0"/>
              <w:rPr>
                <w:rFonts w:ascii="Arial" w:hAnsi="Arial" w:cs="Arial"/>
                <w:sz w:val="24"/>
                <w:szCs w:val="24"/>
              </w:rPr>
            </w:pPr>
          </w:p>
        </w:tc>
        <w:tc>
          <w:tcPr>
            <w:tcW w:w="850" w:type="dxa"/>
            <w:shd w:val="clear" w:color="auto" w:fill="auto"/>
          </w:tcPr>
          <w:p w14:paraId="2F086F61" w14:textId="77777777" w:rsidR="00CB14EC" w:rsidRPr="00CB14EC" w:rsidRDefault="00CB14EC" w:rsidP="00CB14EC">
            <w:pPr>
              <w:spacing w:after="0"/>
              <w:rPr>
                <w:rFonts w:ascii="Arial" w:hAnsi="Arial" w:cs="Arial"/>
                <w:sz w:val="24"/>
                <w:szCs w:val="24"/>
              </w:rPr>
            </w:pPr>
          </w:p>
        </w:tc>
      </w:tr>
    </w:tbl>
    <w:p w14:paraId="7DAB8A68" w14:textId="77777777" w:rsidR="00CB14EC" w:rsidRPr="00CB14EC" w:rsidRDefault="00CB14EC" w:rsidP="00CB14EC">
      <w:pPr>
        <w:spacing w:after="0"/>
        <w:rPr>
          <w:rFonts w:ascii="Arial" w:hAnsi="Arial" w:cs="Arial"/>
          <w:sz w:val="24"/>
          <w:szCs w:val="24"/>
        </w:rPr>
      </w:pPr>
    </w:p>
    <w:p w14:paraId="38E9C0D3" w14:textId="77777777" w:rsidR="00CB14EC" w:rsidRPr="00CB14EC" w:rsidRDefault="00CB14EC" w:rsidP="00CB14EC">
      <w:pPr>
        <w:spacing w:after="0"/>
        <w:rPr>
          <w:rFonts w:ascii="Arial" w:hAnsi="Arial" w:cs="Arial"/>
          <w:b/>
          <w:bCs/>
          <w:sz w:val="24"/>
          <w:szCs w:val="24"/>
          <w:u w:val="single"/>
        </w:rPr>
      </w:pPr>
      <w:r w:rsidRPr="00CB14EC">
        <w:rPr>
          <w:rFonts w:ascii="Arial" w:hAnsi="Arial" w:cs="Arial"/>
          <w:b/>
          <w:bCs/>
          <w:sz w:val="24"/>
          <w:szCs w:val="24"/>
          <w:u w:val="single"/>
        </w:rPr>
        <w:t>6) Langues</w:t>
      </w:r>
    </w:p>
    <w:p w14:paraId="7A974108" w14:textId="77777777" w:rsidR="00CB14EC" w:rsidRPr="00CB14EC" w:rsidRDefault="00CB14EC" w:rsidP="00CB14EC">
      <w:pPr>
        <w:spacing w:after="0"/>
        <w:rPr>
          <w:rFonts w:ascii="Arial" w:hAnsi="Arial" w:cs="Arial"/>
          <w:bCs/>
          <w:sz w:val="24"/>
          <w:szCs w:val="24"/>
          <w:u w:val="single"/>
        </w:rPr>
      </w:pPr>
    </w:p>
    <w:p w14:paraId="17A6BCB4" w14:textId="77777777" w:rsidR="00CB14EC" w:rsidRPr="00CB14EC" w:rsidRDefault="00CB14EC" w:rsidP="00CB14EC">
      <w:pPr>
        <w:spacing w:after="0"/>
        <w:rPr>
          <w:rFonts w:ascii="Arial" w:hAnsi="Arial" w:cs="Arial"/>
          <w:i/>
          <w:sz w:val="24"/>
          <w:szCs w:val="24"/>
        </w:rPr>
      </w:pPr>
      <w:r w:rsidRPr="00CB14EC">
        <w:rPr>
          <w:rFonts w:ascii="Arial" w:hAnsi="Arial" w:cs="Arial"/>
          <w:i/>
          <w:sz w:val="24"/>
          <w:szCs w:val="24"/>
        </w:rPr>
        <w:t>A préciser : excellent / bon / moyen/ faible</w:t>
      </w:r>
    </w:p>
    <w:p w14:paraId="72A21556" w14:textId="77777777" w:rsidR="00CB14EC" w:rsidRPr="00CB14EC" w:rsidRDefault="00CB14EC" w:rsidP="00CB14EC">
      <w:pPr>
        <w:spacing w:after="0"/>
        <w:rPr>
          <w:rFonts w:ascii="Arial" w:hAnsi="Arial"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2502"/>
        <w:gridCol w:w="2502"/>
        <w:gridCol w:w="2241"/>
      </w:tblGrid>
      <w:tr w:rsidR="00CB14EC" w:rsidRPr="00CB14EC" w14:paraId="735A5361" w14:textId="77777777" w:rsidTr="008F56A8">
        <w:tc>
          <w:tcPr>
            <w:tcW w:w="2502" w:type="dxa"/>
            <w:shd w:val="clear" w:color="auto" w:fill="auto"/>
          </w:tcPr>
          <w:p w14:paraId="4F197D2D" w14:textId="77777777" w:rsidR="00CB14EC" w:rsidRPr="00CB14EC" w:rsidRDefault="00CB14EC" w:rsidP="00CB14EC">
            <w:pPr>
              <w:spacing w:after="0"/>
              <w:rPr>
                <w:rFonts w:ascii="Arial" w:hAnsi="Arial" w:cs="Arial"/>
                <w:sz w:val="24"/>
                <w:szCs w:val="24"/>
              </w:rPr>
            </w:pPr>
            <w:r w:rsidRPr="00CB14EC">
              <w:rPr>
                <w:rFonts w:ascii="Arial" w:hAnsi="Arial" w:cs="Arial"/>
                <w:sz w:val="24"/>
                <w:szCs w:val="24"/>
              </w:rPr>
              <w:t>Langue</w:t>
            </w:r>
          </w:p>
        </w:tc>
        <w:tc>
          <w:tcPr>
            <w:tcW w:w="2502" w:type="dxa"/>
            <w:shd w:val="clear" w:color="auto" w:fill="auto"/>
          </w:tcPr>
          <w:p w14:paraId="1FE407C8" w14:textId="77777777" w:rsidR="00CB14EC" w:rsidRPr="00CB14EC" w:rsidRDefault="00CB14EC" w:rsidP="00CB14EC">
            <w:pPr>
              <w:spacing w:after="0"/>
              <w:rPr>
                <w:rFonts w:ascii="Arial" w:hAnsi="Arial" w:cs="Arial"/>
                <w:sz w:val="24"/>
                <w:szCs w:val="24"/>
              </w:rPr>
            </w:pPr>
            <w:r w:rsidRPr="00CB14EC">
              <w:rPr>
                <w:rFonts w:ascii="Arial" w:hAnsi="Arial" w:cs="Arial"/>
                <w:sz w:val="24"/>
                <w:szCs w:val="24"/>
              </w:rPr>
              <w:t>Parlé</w:t>
            </w:r>
          </w:p>
        </w:tc>
        <w:tc>
          <w:tcPr>
            <w:tcW w:w="2502" w:type="dxa"/>
            <w:shd w:val="clear" w:color="auto" w:fill="auto"/>
          </w:tcPr>
          <w:p w14:paraId="0A0B54BB" w14:textId="77777777" w:rsidR="00CB14EC" w:rsidRPr="00CB14EC" w:rsidRDefault="00CB14EC" w:rsidP="00CB14EC">
            <w:pPr>
              <w:spacing w:after="0"/>
              <w:rPr>
                <w:rFonts w:ascii="Arial" w:hAnsi="Arial" w:cs="Arial"/>
                <w:sz w:val="24"/>
                <w:szCs w:val="24"/>
              </w:rPr>
            </w:pPr>
            <w:r w:rsidRPr="00CB14EC">
              <w:rPr>
                <w:rFonts w:ascii="Arial" w:hAnsi="Arial" w:cs="Arial"/>
                <w:sz w:val="24"/>
                <w:szCs w:val="24"/>
              </w:rPr>
              <w:t>Lu</w:t>
            </w:r>
          </w:p>
        </w:tc>
        <w:tc>
          <w:tcPr>
            <w:tcW w:w="2241" w:type="dxa"/>
            <w:shd w:val="clear" w:color="auto" w:fill="auto"/>
          </w:tcPr>
          <w:p w14:paraId="6FBE51F0" w14:textId="77777777" w:rsidR="00CB14EC" w:rsidRPr="00CB14EC" w:rsidRDefault="00CB14EC" w:rsidP="00CB14EC">
            <w:pPr>
              <w:spacing w:after="0"/>
              <w:rPr>
                <w:rFonts w:ascii="Arial" w:hAnsi="Arial" w:cs="Arial"/>
                <w:sz w:val="24"/>
                <w:szCs w:val="24"/>
              </w:rPr>
            </w:pPr>
            <w:r w:rsidRPr="00CB14EC">
              <w:rPr>
                <w:rFonts w:ascii="Arial" w:hAnsi="Arial" w:cs="Arial"/>
                <w:sz w:val="24"/>
                <w:szCs w:val="24"/>
              </w:rPr>
              <w:t>Ecrite</w:t>
            </w:r>
          </w:p>
        </w:tc>
      </w:tr>
      <w:tr w:rsidR="00CB14EC" w:rsidRPr="00CB14EC" w14:paraId="2B760A57" w14:textId="77777777" w:rsidTr="008F56A8">
        <w:tc>
          <w:tcPr>
            <w:tcW w:w="2502" w:type="dxa"/>
            <w:shd w:val="clear" w:color="auto" w:fill="auto"/>
          </w:tcPr>
          <w:p w14:paraId="6B3D9F5B" w14:textId="77777777" w:rsidR="00CB14EC" w:rsidRPr="00CB14EC" w:rsidRDefault="00CB14EC" w:rsidP="00CB14EC">
            <w:pPr>
              <w:spacing w:after="0"/>
              <w:rPr>
                <w:rFonts w:ascii="Arial" w:hAnsi="Arial" w:cs="Arial"/>
                <w:sz w:val="24"/>
                <w:szCs w:val="24"/>
              </w:rPr>
            </w:pPr>
          </w:p>
          <w:p w14:paraId="36174E49" w14:textId="77777777" w:rsidR="00CB14EC" w:rsidRPr="00CB14EC" w:rsidRDefault="00CB14EC" w:rsidP="00CB14EC">
            <w:pPr>
              <w:spacing w:after="0"/>
              <w:rPr>
                <w:rFonts w:ascii="Arial" w:hAnsi="Arial" w:cs="Arial"/>
                <w:sz w:val="24"/>
                <w:szCs w:val="24"/>
              </w:rPr>
            </w:pPr>
          </w:p>
          <w:p w14:paraId="37231379" w14:textId="77777777" w:rsidR="00CB14EC" w:rsidRPr="00CB14EC" w:rsidRDefault="00CB14EC" w:rsidP="00CB14EC">
            <w:pPr>
              <w:spacing w:after="0"/>
              <w:rPr>
                <w:rFonts w:ascii="Arial" w:hAnsi="Arial" w:cs="Arial"/>
                <w:sz w:val="24"/>
                <w:szCs w:val="24"/>
              </w:rPr>
            </w:pPr>
          </w:p>
        </w:tc>
        <w:tc>
          <w:tcPr>
            <w:tcW w:w="2502" w:type="dxa"/>
            <w:shd w:val="clear" w:color="auto" w:fill="auto"/>
          </w:tcPr>
          <w:p w14:paraId="57AED156" w14:textId="77777777" w:rsidR="00CB14EC" w:rsidRPr="00CB14EC" w:rsidRDefault="00CB14EC" w:rsidP="00CB14EC">
            <w:pPr>
              <w:spacing w:after="0"/>
              <w:rPr>
                <w:rFonts w:ascii="Arial" w:hAnsi="Arial" w:cs="Arial"/>
                <w:sz w:val="24"/>
                <w:szCs w:val="24"/>
              </w:rPr>
            </w:pPr>
          </w:p>
        </w:tc>
        <w:tc>
          <w:tcPr>
            <w:tcW w:w="2502" w:type="dxa"/>
            <w:shd w:val="clear" w:color="auto" w:fill="auto"/>
          </w:tcPr>
          <w:p w14:paraId="68A1BBE9" w14:textId="77777777" w:rsidR="00CB14EC" w:rsidRPr="00CB14EC" w:rsidRDefault="00CB14EC" w:rsidP="00CB14EC">
            <w:pPr>
              <w:spacing w:after="0"/>
              <w:rPr>
                <w:rFonts w:ascii="Arial" w:hAnsi="Arial" w:cs="Arial"/>
                <w:sz w:val="24"/>
                <w:szCs w:val="24"/>
              </w:rPr>
            </w:pPr>
          </w:p>
        </w:tc>
        <w:tc>
          <w:tcPr>
            <w:tcW w:w="2241" w:type="dxa"/>
            <w:shd w:val="clear" w:color="auto" w:fill="auto"/>
          </w:tcPr>
          <w:p w14:paraId="1FB2DA86" w14:textId="77777777" w:rsidR="00CB14EC" w:rsidRPr="00CB14EC" w:rsidRDefault="00CB14EC" w:rsidP="00CB14EC">
            <w:pPr>
              <w:spacing w:after="0"/>
              <w:rPr>
                <w:rFonts w:ascii="Arial" w:hAnsi="Arial" w:cs="Arial"/>
                <w:sz w:val="24"/>
                <w:szCs w:val="24"/>
              </w:rPr>
            </w:pPr>
          </w:p>
        </w:tc>
      </w:tr>
    </w:tbl>
    <w:p w14:paraId="6A778644" w14:textId="77777777" w:rsidR="00CB14EC" w:rsidRPr="00CB14EC" w:rsidRDefault="00CB14EC" w:rsidP="00CB14EC">
      <w:pPr>
        <w:spacing w:after="0"/>
        <w:rPr>
          <w:rFonts w:ascii="Arial" w:hAnsi="Arial" w:cs="Arial"/>
          <w:sz w:val="24"/>
          <w:szCs w:val="24"/>
        </w:rPr>
      </w:pPr>
    </w:p>
    <w:p w14:paraId="0666D6AB" w14:textId="77777777" w:rsidR="00CB14EC" w:rsidRPr="00CB14EC" w:rsidRDefault="00CB14EC" w:rsidP="00CB14EC">
      <w:pPr>
        <w:spacing w:after="0"/>
        <w:rPr>
          <w:rFonts w:ascii="Arial" w:hAnsi="Arial" w:cs="Arial"/>
          <w:b/>
          <w:bCs/>
          <w:sz w:val="24"/>
          <w:szCs w:val="24"/>
          <w:u w:val="single"/>
        </w:rPr>
      </w:pPr>
      <w:r w:rsidRPr="00CB14EC">
        <w:rPr>
          <w:rFonts w:ascii="Arial" w:hAnsi="Arial" w:cs="Arial"/>
          <w:b/>
          <w:bCs/>
          <w:sz w:val="24"/>
          <w:szCs w:val="24"/>
          <w:u w:val="single"/>
        </w:rPr>
        <w:t>7) Connaissances spéciales</w:t>
      </w:r>
    </w:p>
    <w:p w14:paraId="32460A2E" w14:textId="77777777" w:rsidR="00CB14EC" w:rsidRPr="00CB14EC" w:rsidRDefault="00CB14EC" w:rsidP="00CB14EC">
      <w:pPr>
        <w:spacing w:after="0"/>
        <w:rPr>
          <w:rFonts w:ascii="Arial" w:hAnsi="Arial" w:cs="Arial"/>
          <w:sz w:val="24"/>
          <w:szCs w:val="24"/>
        </w:rPr>
      </w:pPr>
    </w:p>
    <w:p w14:paraId="4401590F" w14:textId="77777777" w:rsidR="00CB14EC" w:rsidRPr="00CB14EC" w:rsidRDefault="00CB14EC" w:rsidP="00CB14EC">
      <w:pPr>
        <w:spacing w:after="0"/>
        <w:rPr>
          <w:rFonts w:ascii="Arial" w:hAnsi="Arial" w:cs="Arial"/>
          <w:sz w:val="24"/>
          <w:szCs w:val="24"/>
        </w:rPr>
      </w:pPr>
      <w:r w:rsidRPr="00CB14EC">
        <w:rPr>
          <w:rFonts w:ascii="Arial" w:hAnsi="Arial" w:cs="Arial"/>
          <w:sz w:val="24"/>
          <w:szCs w:val="24"/>
        </w:rPr>
        <w:t>Informatique, autres …</w:t>
      </w:r>
    </w:p>
    <w:bookmarkEnd w:id="76"/>
    <w:p w14:paraId="02C25FD5" w14:textId="77777777" w:rsidR="00CB14EC" w:rsidRPr="00CB14EC" w:rsidRDefault="00CB14EC" w:rsidP="00CB14EC">
      <w:pPr>
        <w:autoSpaceDE w:val="0"/>
        <w:autoSpaceDN w:val="0"/>
        <w:adjustRightInd w:val="0"/>
        <w:spacing w:after="0"/>
        <w:ind w:left="720"/>
        <w:jc w:val="both"/>
        <w:rPr>
          <w:rFonts w:ascii="Arial" w:hAnsi="Arial" w:cs="Arial"/>
          <w:sz w:val="24"/>
          <w:szCs w:val="24"/>
        </w:rPr>
      </w:pPr>
    </w:p>
    <w:p w14:paraId="75E31783" w14:textId="77777777" w:rsidR="00CB14EC" w:rsidRPr="00CB14EC" w:rsidRDefault="00CB14EC" w:rsidP="00CB14EC">
      <w:pPr>
        <w:rPr>
          <w:rFonts w:ascii="Arial" w:hAnsi="Arial" w:cs="Arial"/>
          <w:sz w:val="24"/>
          <w:szCs w:val="24"/>
        </w:rPr>
      </w:pPr>
    </w:p>
    <w:p w14:paraId="79A69621" w14:textId="77777777" w:rsidR="00CB14EC" w:rsidRPr="00CB14EC" w:rsidRDefault="00CB14EC" w:rsidP="008A23AF">
      <w:pPr>
        <w:pStyle w:val="Standard1"/>
        <w:rPr>
          <w:rFonts w:cs="Arial"/>
          <w:sz w:val="24"/>
          <w:szCs w:val="24"/>
          <w:lang w:val="fr-FR"/>
        </w:rPr>
      </w:pPr>
    </w:p>
    <w:p w14:paraId="75F800E6" w14:textId="77777777" w:rsidR="008A23AF" w:rsidRPr="00CB14EC" w:rsidRDefault="008A23AF" w:rsidP="008A23AF">
      <w:pPr>
        <w:pStyle w:val="Titre2"/>
        <w:rPr>
          <w:rFonts w:ascii="Arial" w:hAnsi="Arial" w:cs="Arial"/>
          <w:b/>
          <w:bCs/>
          <w:color w:val="auto"/>
          <w:sz w:val="24"/>
          <w:szCs w:val="24"/>
        </w:rPr>
      </w:pPr>
      <w:bookmarkStart w:id="77" w:name="_Toc518483356"/>
      <w:bookmarkStart w:id="78" w:name="_Toc518483357"/>
      <w:bookmarkStart w:id="79" w:name="_Toc518483358"/>
      <w:bookmarkStart w:id="80" w:name="_Toc518483359"/>
      <w:bookmarkStart w:id="81" w:name="_Toc518483360"/>
      <w:bookmarkStart w:id="82" w:name="_Toc518483361"/>
      <w:bookmarkStart w:id="83" w:name="_Toc518483362"/>
      <w:bookmarkStart w:id="84" w:name="_Toc518483363"/>
      <w:bookmarkStart w:id="85" w:name="_Toc518483364"/>
      <w:bookmarkStart w:id="86" w:name="_Toc518483365"/>
      <w:bookmarkStart w:id="87" w:name="_Toc518483366"/>
      <w:bookmarkStart w:id="88" w:name="_Toc518483367"/>
      <w:bookmarkStart w:id="89" w:name="_Toc518483368"/>
      <w:bookmarkStart w:id="90" w:name="_Toc518483369"/>
      <w:bookmarkStart w:id="91" w:name="_Toc518483370"/>
      <w:bookmarkStart w:id="92" w:name="_Toc518483371"/>
      <w:bookmarkStart w:id="93" w:name="_Toc518483372"/>
      <w:bookmarkStart w:id="94" w:name="_Toc518483373"/>
      <w:bookmarkStart w:id="95" w:name="_Toc518483374"/>
      <w:bookmarkStart w:id="96" w:name="_Toc518483375"/>
      <w:bookmarkStart w:id="97" w:name="_Toc182596921"/>
      <w:bookmarkStart w:id="98" w:name="_Hlk119492412"/>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CB14EC">
        <w:rPr>
          <w:rFonts w:ascii="Arial" w:hAnsi="Arial" w:cs="Arial"/>
          <w:b/>
          <w:bCs/>
          <w:color w:val="auto"/>
          <w:sz w:val="24"/>
          <w:szCs w:val="24"/>
        </w:rPr>
        <w:t>Offre financière</w:t>
      </w:r>
      <w:bookmarkEnd w:id="97"/>
    </w:p>
    <w:p w14:paraId="46476EEA" w14:textId="77777777" w:rsidR="008A23AF" w:rsidRPr="00CB14EC" w:rsidRDefault="008A23AF" w:rsidP="008A23AF">
      <w:pPr>
        <w:pStyle w:val="Titre3"/>
        <w:rPr>
          <w:rFonts w:cs="Arial"/>
          <w:sz w:val="24"/>
          <w:szCs w:val="24"/>
        </w:rPr>
      </w:pPr>
      <w:bookmarkStart w:id="99" w:name="_Toc508620009"/>
      <w:bookmarkStart w:id="100" w:name="_Toc119493833"/>
      <w:bookmarkStart w:id="101" w:name="_Toc160172709"/>
      <w:bookmarkEnd w:id="98"/>
      <w:r w:rsidRPr="00CB14EC">
        <w:rPr>
          <w:rFonts w:cs="Arial"/>
          <w:sz w:val="24"/>
          <w:szCs w:val="24"/>
        </w:rPr>
        <w:t>Consignes de calcul</w:t>
      </w:r>
    </w:p>
    <w:p w14:paraId="3D76EE7C" w14:textId="77777777" w:rsidR="008A23AF" w:rsidRPr="00CB14EC" w:rsidRDefault="008A23AF" w:rsidP="008A23AF">
      <w:pPr>
        <w:rPr>
          <w:rFonts w:ascii="Arial" w:hAnsi="Arial" w:cs="Arial"/>
          <w:b/>
          <w:bCs/>
          <w:sz w:val="24"/>
          <w:szCs w:val="24"/>
        </w:rPr>
      </w:pPr>
      <w:r w:rsidRPr="00CB14EC">
        <w:rPr>
          <w:rFonts w:ascii="Arial" w:hAnsi="Arial" w:cs="Arial"/>
          <w:b/>
          <w:bCs/>
          <w:sz w:val="24"/>
          <w:szCs w:val="24"/>
        </w:rPr>
        <w:t>Affectation du personnel</w:t>
      </w:r>
      <w:bookmarkEnd w:id="99"/>
      <w:r w:rsidRPr="00CB14EC">
        <w:rPr>
          <w:rFonts w:ascii="Arial" w:hAnsi="Arial" w:cs="Arial"/>
          <w:b/>
          <w:bCs/>
          <w:sz w:val="24"/>
          <w:szCs w:val="24"/>
        </w:rPr>
        <w:t xml:space="preserve"> et frais de voyage et de déplacement</w:t>
      </w:r>
      <w:bookmarkEnd w:id="100"/>
      <w:bookmarkEnd w:id="101"/>
    </w:p>
    <w:p w14:paraId="16A7DEF8" w14:textId="77777777" w:rsidR="008A23AF" w:rsidRPr="00CB14EC" w:rsidRDefault="008A23AF" w:rsidP="008A23AF">
      <w:pPr>
        <w:pStyle w:val="Standard1"/>
        <w:rPr>
          <w:rFonts w:cs="Arial"/>
          <w:sz w:val="24"/>
          <w:szCs w:val="24"/>
          <w:lang w:val="fr-FR"/>
        </w:rPr>
      </w:pPr>
      <w:r w:rsidRPr="00CB14EC">
        <w:rPr>
          <w:rFonts w:cs="Arial"/>
          <w:sz w:val="24"/>
          <w:szCs w:val="24"/>
          <w:lang w:val="fr-FR"/>
        </w:rPr>
        <w:t xml:space="preserve">Les frais de subsistance et d’hébergement seront remboursés sous forme d’indemnités journalières et d’hébergement forfaitaires. </w:t>
      </w:r>
    </w:p>
    <w:p w14:paraId="4121945B" w14:textId="77777777" w:rsidR="008A23AF" w:rsidRPr="00CB14EC" w:rsidRDefault="008A23AF" w:rsidP="008A23AF">
      <w:pPr>
        <w:pStyle w:val="Standard1"/>
        <w:rPr>
          <w:rFonts w:cs="Arial"/>
          <w:sz w:val="24"/>
          <w:szCs w:val="24"/>
          <w:lang w:val="fr-FR"/>
        </w:rPr>
      </w:pPr>
      <w:r w:rsidRPr="00CB14EC">
        <w:rPr>
          <w:rFonts w:cs="Arial"/>
          <w:sz w:val="24"/>
          <w:szCs w:val="24"/>
          <w:lang w:val="fr-FR"/>
        </w:rPr>
        <w:t>Les frais correspondants à un dépassement raisonnable du plafond de l’indemnité d’hébergement, et aux autres frais de transport principal pourront être facturés sur présentation de justificatifs.</w:t>
      </w:r>
    </w:p>
    <w:p w14:paraId="40452CBE" w14:textId="77777777" w:rsidR="008A23AF" w:rsidRPr="00CB14EC" w:rsidRDefault="008A23AF" w:rsidP="008A23AF">
      <w:pPr>
        <w:pStyle w:val="Standard1"/>
        <w:rPr>
          <w:rFonts w:cs="Arial"/>
          <w:sz w:val="24"/>
          <w:szCs w:val="24"/>
          <w:lang w:val="fr-FR"/>
        </w:rPr>
      </w:pPr>
      <w:r w:rsidRPr="00CB14EC">
        <w:rPr>
          <w:rFonts w:cs="Arial"/>
          <w:sz w:val="24"/>
          <w:szCs w:val="24"/>
          <w:lang w:val="fr-FR"/>
        </w:rPr>
        <w:t>Tous les voyages et déplacements doivent faire l’objet d’une concertation préalable avec la personne responsable du projet.</w:t>
      </w:r>
    </w:p>
    <w:p w14:paraId="38D24C04" w14:textId="77777777" w:rsidR="008A23AF" w:rsidRPr="00F55EE1" w:rsidRDefault="008A23AF" w:rsidP="008A23AF">
      <w:pPr>
        <w:pStyle w:val="Standard1"/>
        <w:rPr>
          <w:rFonts w:cs="Arial"/>
          <w:b/>
          <w:bCs/>
          <w:sz w:val="24"/>
          <w:szCs w:val="24"/>
        </w:rPr>
      </w:pPr>
      <w:r w:rsidRPr="00F55EE1">
        <w:rPr>
          <w:rFonts w:cs="Arial"/>
          <w:b/>
          <w:bCs/>
          <w:sz w:val="24"/>
          <w:szCs w:val="24"/>
        </w:rPr>
        <w:t xml:space="preserve">Cadre </w:t>
      </w:r>
      <w:proofErr w:type="spellStart"/>
      <w:r w:rsidRPr="00F55EE1">
        <w:rPr>
          <w:rFonts w:cs="Arial"/>
          <w:b/>
          <w:bCs/>
          <w:sz w:val="24"/>
          <w:szCs w:val="24"/>
        </w:rPr>
        <w:t>estimatif</w:t>
      </w:r>
      <w:proofErr w:type="spellEnd"/>
      <w:r w:rsidRPr="00F55EE1">
        <w:rPr>
          <w:rFonts w:cs="Arial"/>
          <w:b/>
          <w:bCs/>
          <w:sz w:val="24"/>
          <w:szCs w:val="24"/>
        </w:rPr>
        <w:t xml:space="preserve"> </w:t>
      </w:r>
      <w:proofErr w:type="spellStart"/>
      <w:r w:rsidRPr="00F55EE1">
        <w:rPr>
          <w:rFonts w:cs="Arial"/>
          <w:b/>
          <w:bCs/>
          <w:sz w:val="24"/>
          <w:szCs w:val="24"/>
        </w:rPr>
        <w:t>détaillé</w:t>
      </w:r>
      <w:proofErr w:type="spellEnd"/>
    </w:p>
    <w:tbl>
      <w:tblPr>
        <w:tblStyle w:val="Grilledutableau"/>
        <w:tblW w:w="10491" w:type="dxa"/>
        <w:tblInd w:w="-436" w:type="dxa"/>
        <w:tblLayout w:type="fixed"/>
        <w:tblCellMar>
          <w:left w:w="57" w:type="dxa"/>
          <w:right w:w="57" w:type="dxa"/>
        </w:tblCellMar>
        <w:tblLook w:val="04A0" w:firstRow="1" w:lastRow="0" w:firstColumn="1" w:lastColumn="0" w:noHBand="0" w:noVBand="1"/>
      </w:tblPr>
      <w:tblGrid>
        <w:gridCol w:w="2967"/>
        <w:gridCol w:w="1985"/>
        <w:gridCol w:w="1842"/>
        <w:gridCol w:w="1701"/>
        <w:gridCol w:w="1996"/>
      </w:tblGrid>
      <w:tr w:rsidR="00C366AD" w:rsidRPr="00CB14EC" w14:paraId="5047CA8D" w14:textId="77777777" w:rsidTr="00CB14EC">
        <w:trPr>
          <w:trHeight w:val="330"/>
        </w:trPr>
        <w:tc>
          <w:tcPr>
            <w:tcW w:w="10491"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80483FA" w14:textId="76C97A49" w:rsidR="00C366AD" w:rsidRPr="00CB14EC" w:rsidRDefault="007B222B" w:rsidP="005052A5">
            <w:pPr>
              <w:spacing w:before="120" w:after="120"/>
              <w:jc w:val="center"/>
              <w:rPr>
                <w:rFonts w:cs="Arial"/>
                <w:sz w:val="24"/>
                <w:szCs w:val="24"/>
              </w:rPr>
            </w:pPr>
            <w:bookmarkStart w:id="102" w:name="_Hlk197426971"/>
            <w:r w:rsidRPr="00CB14EC">
              <w:rPr>
                <w:rFonts w:cs="Arial"/>
                <w:b/>
                <w:sz w:val="24"/>
                <w:szCs w:val="24"/>
              </w:rPr>
              <w:lastRenderedPageBreak/>
              <w:t>Honoraires</w:t>
            </w:r>
          </w:p>
        </w:tc>
      </w:tr>
      <w:tr w:rsidR="00A45AF4" w:rsidRPr="00CB14EC" w14:paraId="1A23587A" w14:textId="77777777" w:rsidTr="00CB14EC">
        <w:trPr>
          <w:trHeight w:val="330"/>
        </w:trPr>
        <w:tc>
          <w:tcPr>
            <w:tcW w:w="296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C6705AC" w14:textId="77777777" w:rsidR="00C366AD" w:rsidRPr="00CB14EC" w:rsidDel="009E6760" w:rsidRDefault="00C366AD" w:rsidP="00C366AD">
            <w:pPr>
              <w:spacing w:before="120" w:after="120"/>
              <w:rPr>
                <w:rFonts w:cs="Arial"/>
                <w:b/>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75190B8" w14:textId="564CCF74" w:rsidR="00C366AD" w:rsidRPr="00CB14EC" w:rsidRDefault="00C366AD" w:rsidP="00C366AD">
            <w:pPr>
              <w:spacing w:before="120" w:after="120"/>
              <w:rPr>
                <w:rFonts w:cs="Arial"/>
                <w:b/>
                <w:color w:val="000000" w:themeColor="text1"/>
                <w:sz w:val="24"/>
                <w:szCs w:val="24"/>
              </w:rPr>
            </w:pPr>
            <w:r w:rsidRPr="00CB14EC">
              <w:rPr>
                <w:rFonts w:cs="Arial"/>
                <w:b/>
                <w:color w:val="000000" w:themeColor="text1"/>
                <w:sz w:val="24"/>
                <w:szCs w:val="24"/>
              </w:rPr>
              <w:t xml:space="preserve">Nombre de jours </w:t>
            </w:r>
          </w:p>
        </w:tc>
        <w:tc>
          <w:tcPr>
            <w:tcW w:w="184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F29B8CA" w14:textId="5A5876E8" w:rsidR="00C366AD" w:rsidRPr="00CB14EC" w:rsidRDefault="00C366AD" w:rsidP="00C366AD">
            <w:pPr>
              <w:spacing w:before="120" w:after="120"/>
              <w:rPr>
                <w:rFonts w:cs="Arial"/>
                <w:b/>
                <w:color w:val="000000" w:themeColor="text1"/>
                <w:sz w:val="24"/>
                <w:szCs w:val="24"/>
              </w:rPr>
            </w:pPr>
            <w:r w:rsidRPr="00CB14EC">
              <w:rPr>
                <w:rFonts w:cs="Arial"/>
                <w:b/>
                <w:color w:val="000000" w:themeColor="text1"/>
                <w:sz w:val="24"/>
                <w:szCs w:val="24"/>
              </w:rPr>
              <w:t>Coût unitaire (FCFA)</w:t>
            </w:r>
          </w:p>
        </w:tc>
        <w:tc>
          <w:tcPr>
            <w:tcW w:w="170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EA2DDF9" w14:textId="0ED679E0" w:rsidR="00C366AD" w:rsidRPr="00CB14EC" w:rsidRDefault="00C366AD" w:rsidP="00C366AD">
            <w:pPr>
              <w:spacing w:before="120" w:after="120"/>
              <w:rPr>
                <w:rFonts w:cs="Arial"/>
                <w:b/>
                <w:color w:val="000000" w:themeColor="text1"/>
                <w:sz w:val="24"/>
                <w:szCs w:val="24"/>
              </w:rPr>
            </w:pPr>
            <w:r w:rsidRPr="00CB14EC">
              <w:rPr>
                <w:rFonts w:cs="Arial"/>
                <w:b/>
                <w:color w:val="000000" w:themeColor="text1"/>
                <w:sz w:val="24"/>
                <w:szCs w:val="24"/>
              </w:rPr>
              <w:t>Total (FCFA)</w:t>
            </w:r>
          </w:p>
        </w:tc>
        <w:tc>
          <w:tcPr>
            <w:tcW w:w="199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92A62F6" w14:textId="550E46D0" w:rsidR="00C366AD" w:rsidRPr="00CB14EC" w:rsidRDefault="00C366AD" w:rsidP="00C366AD">
            <w:pPr>
              <w:spacing w:before="120" w:after="120"/>
              <w:rPr>
                <w:rFonts w:cs="Arial"/>
                <w:b/>
                <w:color w:val="000000" w:themeColor="text1"/>
                <w:sz w:val="24"/>
                <w:szCs w:val="24"/>
              </w:rPr>
            </w:pPr>
            <w:r w:rsidRPr="00CB14EC">
              <w:rPr>
                <w:rFonts w:cs="Arial"/>
                <w:b/>
                <w:color w:val="000000" w:themeColor="text1"/>
                <w:sz w:val="24"/>
                <w:szCs w:val="24"/>
              </w:rPr>
              <w:t>Observations</w:t>
            </w:r>
          </w:p>
        </w:tc>
      </w:tr>
      <w:tr w:rsidR="00A45AF4" w:rsidRPr="00CB14EC" w14:paraId="38592710" w14:textId="77777777" w:rsidTr="00CB14EC">
        <w:trPr>
          <w:trHeight w:val="330"/>
        </w:trPr>
        <w:tc>
          <w:tcPr>
            <w:tcW w:w="2967" w:type="dxa"/>
            <w:tcBorders>
              <w:top w:val="single" w:sz="8" w:space="0" w:color="auto"/>
              <w:left w:val="single" w:sz="8" w:space="0" w:color="auto"/>
              <w:bottom w:val="single" w:sz="8" w:space="0" w:color="auto"/>
              <w:right w:val="single" w:sz="8" w:space="0" w:color="auto"/>
            </w:tcBorders>
          </w:tcPr>
          <w:p w14:paraId="6D32524F" w14:textId="2A654545" w:rsidR="00EA6DD1" w:rsidRPr="00CB14EC" w:rsidRDefault="00EA6DD1" w:rsidP="00EA6DD1">
            <w:pPr>
              <w:pStyle w:val="Standard1"/>
              <w:rPr>
                <w:rFonts w:eastAsiaTheme="majorEastAsia" w:cs="Arial"/>
                <w:b/>
                <w:bCs/>
                <w:sz w:val="24"/>
                <w:szCs w:val="24"/>
                <w:lang w:val="fr-FR"/>
              </w:rPr>
            </w:pPr>
            <w:r w:rsidRPr="00CB14EC">
              <w:rPr>
                <w:rFonts w:cs="Arial"/>
                <w:b/>
                <w:bCs/>
                <w:sz w:val="24"/>
                <w:szCs w:val="24"/>
                <w:lang w:val="fr-FR"/>
              </w:rPr>
              <w:t xml:space="preserve">Expert·e </w:t>
            </w:r>
            <w:proofErr w:type="gramStart"/>
            <w:r w:rsidRPr="00CB14EC">
              <w:rPr>
                <w:rFonts w:cs="Arial"/>
                <w:b/>
                <w:bCs/>
                <w:sz w:val="24"/>
                <w:szCs w:val="24"/>
                <w:lang w:val="fr-FR"/>
              </w:rPr>
              <w:t>1:</w:t>
            </w:r>
            <w:proofErr w:type="gramEnd"/>
            <w:r w:rsidRPr="00CB14EC">
              <w:rPr>
                <w:rFonts w:cs="Arial"/>
                <w:b/>
                <w:bCs/>
                <w:sz w:val="24"/>
                <w:szCs w:val="24"/>
                <w:lang w:val="fr-FR"/>
              </w:rPr>
              <w:t xml:space="preserve"> Expert·e·s </w:t>
            </w:r>
            <w:r w:rsidR="007B222B" w:rsidRPr="00CB14EC">
              <w:rPr>
                <w:rFonts w:cs="Arial"/>
                <w:b/>
                <w:bCs/>
                <w:sz w:val="24"/>
                <w:szCs w:val="24"/>
                <w:lang w:val="fr-FR"/>
              </w:rPr>
              <w:t>efficacité énergétique bâtiment</w:t>
            </w:r>
          </w:p>
        </w:tc>
        <w:tc>
          <w:tcPr>
            <w:tcW w:w="1985" w:type="dxa"/>
            <w:tcBorders>
              <w:top w:val="single" w:sz="8" w:space="0" w:color="auto"/>
              <w:left w:val="single" w:sz="8" w:space="0" w:color="auto"/>
              <w:bottom w:val="single" w:sz="8" w:space="0" w:color="auto"/>
              <w:right w:val="single" w:sz="8" w:space="0" w:color="auto"/>
            </w:tcBorders>
          </w:tcPr>
          <w:p w14:paraId="3E8C8301" w14:textId="77777777" w:rsidR="00EA6DD1" w:rsidRPr="00CB14EC" w:rsidRDefault="00EA6DD1" w:rsidP="00EA6DD1">
            <w:pPr>
              <w:spacing w:before="120" w:after="120"/>
              <w:rPr>
                <w:rFonts w:cs="Arial"/>
                <w:sz w:val="24"/>
                <w:szCs w:val="24"/>
              </w:rPr>
            </w:pPr>
          </w:p>
          <w:p w14:paraId="2F8AA331" w14:textId="77777777" w:rsidR="00EA6DD1" w:rsidRPr="00CB14EC" w:rsidRDefault="00EA6DD1" w:rsidP="00EA6DD1">
            <w:pPr>
              <w:spacing w:before="120" w:after="120"/>
              <w:rPr>
                <w:rFonts w:cs="Arial"/>
                <w:sz w:val="24"/>
                <w:szCs w:val="24"/>
              </w:rPr>
            </w:pPr>
            <w:r w:rsidRPr="00CB14EC">
              <w:rPr>
                <w:rFonts w:cs="Arial"/>
                <w:sz w:val="24"/>
                <w:szCs w:val="24"/>
              </w:rPr>
              <w:fldChar w:fldCharType="begin" w:fldLock="1">
                <w:ffData>
                  <w:name w:val="Text59"/>
                  <w:enabled/>
                  <w:calcOnExit w:val="0"/>
                  <w:textInput/>
                </w:ffData>
              </w:fldChar>
            </w:r>
            <w:r w:rsidRPr="00CB14EC">
              <w:rPr>
                <w:rFonts w:cs="Arial"/>
                <w:sz w:val="24"/>
                <w:szCs w:val="24"/>
              </w:rPr>
              <w:instrText xml:space="preserve"> FORMTEXT </w:instrText>
            </w:r>
            <w:r w:rsidRPr="00CB14EC">
              <w:rPr>
                <w:rFonts w:cs="Arial"/>
                <w:sz w:val="24"/>
                <w:szCs w:val="24"/>
              </w:rPr>
            </w:r>
            <w:r w:rsidRPr="00CB14EC">
              <w:rPr>
                <w:rFonts w:cs="Arial"/>
                <w:sz w:val="24"/>
                <w:szCs w:val="24"/>
              </w:rPr>
              <w:fldChar w:fldCharType="separate"/>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fldChar w:fldCharType="end"/>
            </w:r>
          </w:p>
        </w:tc>
        <w:tc>
          <w:tcPr>
            <w:tcW w:w="1842" w:type="dxa"/>
            <w:tcBorders>
              <w:top w:val="single" w:sz="8" w:space="0" w:color="auto"/>
              <w:left w:val="single" w:sz="8" w:space="0" w:color="auto"/>
              <w:bottom w:val="single" w:sz="8" w:space="0" w:color="auto"/>
              <w:right w:val="single" w:sz="8" w:space="0" w:color="auto"/>
            </w:tcBorders>
          </w:tcPr>
          <w:p w14:paraId="4E18D2E9" w14:textId="6256587D" w:rsidR="00EA6DD1" w:rsidRPr="00CB14EC" w:rsidRDefault="00EA6DD1" w:rsidP="00EA6DD1">
            <w:pPr>
              <w:spacing w:before="120" w:after="120"/>
              <w:rPr>
                <w:rFonts w:cs="Arial"/>
                <w:sz w:val="24"/>
                <w:szCs w:val="24"/>
              </w:rPr>
            </w:pPr>
            <w:r w:rsidRPr="00CB14EC">
              <w:rPr>
                <w:rFonts w:cs="Arial"/>
                <w:sz w:val="24"/>
                <w:szCs w:val="24"/>
              </w:rPr>
              <w:fldChar w:fldCharType="begin" w:fldLock="1">
                <w:ffData>
                  <w:name w:val="Text59"/>
                  <w:enabled/>
                  <w:calcOnExit w:val="0"/>
                  <w:textInput/>
                </w:ffData>
              </w:fldChar>
            </w:r>
            <w:r w:rsidRPr="00CB14EC">
              <w:rPr>
                <w:rFonts w:cs="Arial"/>
                <w:sz w:val="24"/>
                <w:szCs w:val="24"/>
              </w:rPr>
              <w:instrText xml:space="preserve"> FORMTEXT </w:instrText>
            </w:r>
            <w:r w:rsidRPr="00CB14EC">
              <w:rPr>
                <w:rFonts w:cs="Arial"/>
                <w:sz w:val="24"/>
                <w:szCs w:val="24"/>
              </w:rPr>
            </w:r>
            <w:r w:rsidRPr="00CB14EC">
              <w:rPr>
                <w:rFonts w:cs="Arial"/>
                <w:sz w:val="24"/>
                <w:szCs w:val="24"/>
              </w:rPr>
              <w:fldChar w:fldCharType="separate"/>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fldChar w:fldCharType="end"/>
            </w:r>
          </w:p>
        </w:tc>
        <w:tc>
          <w:tcPr>
            <w:tcW w:w="1701" w:type="dxa"/>
            <w:tcBorders>
              <w:top w:val="single" w:sz="8" w:space="0" w:color="auto"/>
              <w:left w:val="single" w:sz="8" w:space="0" w:color="auto"/>
              <w:bottom w:val="single" w:sz="8" w:space="0" w:color="auto"/>
              <w:right w:val="single" w:sz="8" w:space="0" w:color="auto"/>
            </w:tcBorders>
          </w:tcPr>
          <w:p w14:paraId="74A362DE" w14:textId="357113FE" w:rsidR="00EA6DD1" w:rsidRPr="00CB14EC" w:rsidRDefault="00EA6DD1" w:rsidP="00EA6DD1">
            <w:pPr>
              <w:spacing w:before="120" w:after="120"/>
              <w:rPr>
                <w:rFonts w:eastAsia="Arial" w:cs="Arial"/>
                <w:sz w:val="24"/>
                <w:szCs w:val="24"/>
              </w:rPr>
            </w:pPr>
            <w:r w:rsidRPr="00CB14EC">
              <w:rPr>
                <w:rFonts w:cs="Arial"/>
                <w:sz w:val="24"/>
                <w:szCs w:val="24"/>
              </w:rPr>
              <w:fldChar w:fldCharType="begin" w:fldLock="1">
                <w:ffData>
                  <w:name w:val="Text59"/>
                  <w:enabled/>
                  <w:calcOnExit w:val="0"/>
                  <w:textInput/>
                </w:ffData>
              </w:fldChar>
            </w:r>
            <w:r w:rsidRPr="00CB14EC">
              <w:rPr>
                <w:rFonts w:cs="Arial"/>
                <w:sz w:val="24"/>
                <w:szCs w:val="24"/>
              </w:rPr>
              <w:instrText xml:space="preserve"> FORMTEXT </w:instrText>
            </w:r>
            <w:r w:rsidRPr="00CB14EC">
              <w:rPr>
                <w:rFonts w:cs="Arial"/>
                <w:sz w:val="24"/>
                <w:szCs w:val="24"/>
              </w:rPr>
            </w:r>
            <w:r w:rsidRPr="00CB14EC">
              <w:rPr>
                <w:rFonts w:cs="Arial"/>
                <w:sz w:val="24"/>
                <w:szCs w:val="24"/>
              </w:rPr>
              <w:fldChar w:fldCharType="separate"/>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fldChar w:fldCharType="end"/>
            </w:r>
          </w:p>
        </w:tc>
        <w:tc>
          <w:tcPr>
            <w:tcW w:w="1996" w:type="dxa"/>
            <w:tcBorders>
              <w:top w:val="single" w:sz="8" w:space="0" w:color="auto"/>
              <w:left w:val="single" w:sz="8" w:space="0" w:color="auto"/>
              <w:bottom w:val="single" w:sz="8" w:space="0" w:color="auto"/>
              <w:right w:val="single" w:sz="8" w:space="0" w:color="auto"/>
            </w:tcBorders>
          </w:tcPr>
          <w:p w14:paraId="3B14D735" w14:textId="77777777" w:rsidR="00EA6DD1" w:rsidRPr="00CB14EC" w:rsidRDefault="00EA6DD1" w:rsidP="00EA6DD1">
            <w:pPr>
              <w:spacing w:before="120" w:after="120"/>
              <w:rPr>
                <w:rFonts w:cs="Arial"/>
                <w:sz w:val="24"/>
                <w:szCs w:val="24"/>
              </w:rPr>
            </w:pPr>
            <w:r w:rsidRPr="00CB14EC">
              <w:rPr>
                <w:rFonts w:cs="Arial"/>
                <w:sz w:val="24"/>
                <w:szCs w:val="24"/>
              </w:rPr>
              <w:fldChar w:fldCharType="begin" w:fldLock="1">
                <w:ffData>
                  <w:name w:val="Text59"/>
                  <w:enabled/>
                  <w:calcOnExit w:val="0"/>
                  <w:textInput/>
                </w:ffData>
              </w:fldChar>
            </w:r>
            <w:r w:rsidRPr="00CB14EC">
              <w:rPr>
                <w:rFonts w:cs="Arial"/>
                <w:sz w:val="24"/>
                <w:szCs w:val="24"/>
              </w:rPr>
              <w:instrText xml:space="preserve"> FORMTEXT </w:instrText>
            </w:r>
            <w:r w:rsidRPr="00CB14EC">
              <w:rPr>
                <w:rFonts w:cs="Arial"/>
                <w:sz w:val="24"/>
                <w:szCs w:val="24"/>
              </w:rPr>
            </w:r>
            <w:r w:rsidRPr="00CB14EC">
              <w:rPr>
                <w:rFonts w:cs="Arial"/>
                <w:sz w:val="24"/>
                <w:szCs w:val="24"/>
              </w:rPr>
              <w:fldChar w:fldCharType="separate"/>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fldChar w:fldCharType="end"/>
            </w:r>
            <w:r w:rsidRPr="00CB14EC">
              <w:rPr>
                <w:rFonts w:cs="Arial"/>
                <w:sz w:val="24"/>
                <w:szCs w:val="24"/>
              </w:rPr>
              <w:t xml:space="preserve"> Hommes Journées de travail à domicile ou au bureau (pas en déplacement) </w:t>
            </w:r>
          </w:p>
          <w:p w14:paraId="2990F023" w14:textId="77777777" w:rsidR="00EA6DD1" w:rsidRPr="00CB14EC" w:rsidRDefault="00EA6DD1" w:rsidP="00EA6DD1">
            <w:pPr>
              <w:spacing w:before="120" w:after="120"/>
              <w:rPr>
                <w:rFonts w:cs="Arial"/>
                <w:sz w:val="24"/>
                <w:szCs w:val="24"/>
              </w:rPr>
            </w:pPr>
            <w:r w:rsidRPr="00CB14EC">
              <w:rPr>
                <w:rFonts w:cs="Arial"/>
                <w:sz w:val="24"/>
                <w:szCs w:val="24"/>
              </w:rPr>
              <w:fldChar w:fldCharType="begin" w:fldLock="1">
                <w:ffData>
                  <w:name w:val="Text59"/>
                  <w:enabled/>
                  <w:calcOnExit w:val="0"/>
                  <w:textInput/>
                </w:ffData>
              </w:fldChar>
            </w:r>
            <w:r w:rsidRPr="00CB14EC">
              <w:rPr>
                <w:rFonts w:cs="Arial"/>
                <w:sz w:val="24"/>
                <w:szCs w:val="24"/>
              </w:rPr>
              <w:instrText xml:space="preserve"> FORMTEXT </w:instrText>
            </w:r>
            <w:r w:rsidRPr="00CB14EC">
              <w:rPr>
                <w:rFonts w:cs="Arial"/>
                <w:sz w:val="24"/>
                <w:szCs w:val="24"/>
              </w:rPr>
            </w:r>
            <w:r w:rsidRPr="00CB14EC">
              <w:rPr>
                <w:rFonts w:cs="Arial"/>
                <w:sz w:val="24"/>
                <w:szCs w:val="24"/>
              </w:rPr>
              <w:fldChar w:fldCharType="separate"/>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fldChar w:fldCharType="end"/>
            </w:r>
            <w:r w:rsidRPr="00CB14EC">
              <w:rPr>
                <w:rFonts w:cs="Arial"/>
                <w:sz w:val="24"/>
                <w:szCs w:val="24"/>
              </w:rPr>
              <w:t xml:space="preserve"> Hommes Jours sur les lieux du commanditaire</w:t>
            </w:r>
          </w:p>
        </w:tc>
      </w:tr>
      <w:tr w:rsidR="00A45AF4" w:rsidRPr="00CB14EC" w14:paraId="1491F61A" w14:textId="77777777" w:rsidTr="00CB14EC">
        <w:trPr>
          <w:trHeight w:val="330"/>
        </w:trPr>
        <w:tc>
          <w:tcPr>
            <w:tcW w:w="2967" w:type="dxa"/>
            <w:tcBorders>
              <w:top w:val="single" w:sz="8" w:space="0" w:color="auto"/>
              <w:left w:val="single" w:sz="8" w:space="0" w:color="auto"/>
              <w:bottom w:val="single" w:sz="8" w:space="0" w:color="auto"/>
              <w:right w:val="single" w:sz="8" w:space="0" w:color="auto"/>
            </w:tcBorders>
          </w:tcPr>
          <w:p w14:paraId="4F3C5B11" w14:textId="571C994E" w:rsidR="00EA6DD1" w:rsidRPr="00CB14EC" w:rsidRDefault="00EA6DD1" w:rsidP="00EA6DD1">
            <w:pPr>
              <w:pStyle w:val="Standard1"/>
              <w:rPr>
                <w:rFonts w:cs="Arial"/>
                <w:sz w:val="24"/>
                <w:szCs w:val="24"/>
                <w:u w:val="single"/>
                <w:lang w:val="fr-FR"/>
              </w:rPr>
            </w:pPr>
            <w:r w:rsidRPr="00CB14EC">
              <w:rPr>
                <w:rFonts w:cs="Arial"/>
                <w:b/>
                <w:bCs/>
                <w:sz w:val="24"/>
                <w:szCs w:val="24"/>
                <w:lang w:val="fr-FR"/>
              </w:rPr>
              <w:t xml:space="preserve">Expert·e </w:t>
            </w:r>
            <w:proofErr w:type="gramStart"/>
            <w:r w:rsidRPr="00CB14EC">
              <w:rPr>
                <w:rFonts w:cs="Arial"/>
                <w:b/>
                <w:bCs/>
                <w:sz w:val="24"/>
                <w:szCs w:val="24"/>
                <w:lang w:val="fr-FR"/>
              </w:rPr>
              <w:t>2:</w:t>
            </w:r>
            <w:proofErr w:type="gramEnd"/>
            <w:r w:rsidRPr="00CB14EC">
              <w:rPr>
                <w:rFonts w:cs="Arial"/>
                <w:b/>
                <w:bCs/>
                <w:sz w:val="24"/>
                <w:szCs w:val="24"/>
                <w:lang w:val="fr-FR"/>
              </w:rPr>
              <w:t xml:space="preserve"> Technicien·ne</w:t>
            </w:r>
            <w:r w:rsidRPr="00CB14EC">
              <w:rPr>
                <w:rFonts w:cs="Arial"/>
                <w:b/>
                <w:sz w:val="24"/>
                <w:szCs w:val="24"/>
                <w:lang w:val="fr-FR"/>
              </w:rPr>
              <w:t>·s</w:t>
            </w:r>
            <w:r w:rsidRPr="00CB14EC">
              <w:rPr>
                <w:rFonts w:cs="Arial"/>
                <w:b/>
                <w:bCs/>
                <w:sz w:val="24"/>
                <w:szCs w:val="24"/>
                <w:lang w:val="fr-FR"/>
              </w:rPr>
              <w:t xml:space="preserve"> spécialiste en efficacité énergétique</w:t>
            </w:r>
          </w:p>
          <w:p w14:paraId="597E753D" w14:textId="77777777" w:rsidR="00EA6DD1" w:rsidRPr="00CB14EC" w:rsidRDefault="00EA6DD1" w:rsidP="00EA6DD1">
            <w:pPr>
              <w:spacing w:before="120" w:after="120"/>
              <w:rPr>
                <w:rFonts w:eastAsia="Arial" w:cs="Arial"/>
                <w:sz w:val="24"/>
                <w:szCs w:val="24"/>
              </w:rPr>
            </w:pPr>
          </w:p>
        </w:tc>
        <w:tc>
          <w:tcPr>
            <w:tcW w:w="1985" w:type="dxa"/>
            <w:tcBorders>
              <w:top w:val="single" w:sz="8" w:space="0" w:color="auto"/>
              <w:left w:val="single" w:sz="8" w:space="0" w:color="auto"/>
              <w:bottom w:val="single" w:sz="8" w:space="0" w:color="auto"/>
              <w:right w:val="single" w:sz="8" w:space="0" w:color="auto"/>
            </w:tcBorders>
          </w:tcPr>
          <w:p w14:paraId="63648BBC" w14:textId="77777777" w:rsidR="00EA6DD1" w:rsidRPr="00CB14EC" w:rsidRDefault="00EA6DD1" w:rsidP="00EA6DD1">
            <w:pPr>
              <w:spacing w:before="120" w:after="120"/>
              <w:rPr>
                <w:rFonts w:cs="Arial"/>
                <w:sz w:val="24"/>
                <w:szCs w:val="24"/>
              </w:rPr>
            </w:pPr>
            <w:r w:rsidRPr="00CB14EC">
              <w:rPr>
                <w:rFonts w:cs="Arial"/>
                <w:sz w:val="24"/>
                <w:szCs w:val="24"/>
              </w:rPr>
              <w:fldChar w:fldCharType="begin" w:fldLock="1">
                <w:ffData>
                  <w:name w:val="Text59"/>
                  <w:enabled/>
                  <w:calcOnExit w:val="0"/>
                  <w:textInput/>
                </w:ffData>
              </w:fldChar>
            </w:r>
            <w:r w:rsidRPr="00CB14EC">
              <w:rPr>
                <w:rFonts w:cs="Arial"/>
                <w:sz w:val="24"/>
                <w:szCs w:val="24"/>
              </w:rPr>
              <w:instrText xml:space="preserve"> FORMTEXT </w:instrText>
            </w:r>
            <w:r w:rsidRPr="00CB14EC">
              <w:rPr>
                <w:rFonts w:cs="Arial"/>
                <w:sz w:val="24"/>
                <w:szCs w:val="24"/>
              </w:rPr>
            </w:r>
            <w:r w:rsidRPr="00CB14EC">
              <w:rPr>
                <w:rFonts w:cs="Arial"/>
                <w:sz w:val="24"/>
                <w:szCs w:val="24"/>
              </w:rPr>
              <w:fldChar w:fldCharType="separate"/>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fldChar w:fldCharType="end"/>
            </w:r>
          </w:p>
          <w:p w14:paraId="23519EB0" w14:textId="77777777" w:rsidR="00EA6DD1" w:rsidRPr="00CB14EC" w:rsidRDefault="00EA6DD1" w:rsidP="00EA6DD1">
            <w:pPr>
              <w:spacing w:before="120" w:after="120"/>
              <w:rPr>
                <w:rFonts w:cs="Arial"/>
                <w:sz w:val="24"/>
                <w:szCs w:val="24"/>
              </w:rPr>
            </w:pPr>
          </w:p>
        </w:tc>
        <w:tc>
          <w:tcPr>
            <w:tcW w:w="1842" w:type="dxa"/>
            <w:tcBorders>
              <w:top w:val="single" w:sz="8" w:space="0" w:color="auto"/>
              <w:left w:val="single" w:sz="8" w:space="0" w:color="auto"/>
              <w:bottom w:val="single" w:sz="8" w:space="0" w:color="auto"/>
              <w:right w:val="single" w:sz="8" w:space="0" w:color="auto"/>
            </w:tcBorders>
          </w:tcPr>
          <w:p w14:paraId="65F01304" w14:textId="258DA1DB" w:rsidR="00EA6DD1" w:rsidRPr="00CB14EC" w:rsidRDefault="00EA6DD1" w:rsidP="00EA6DD1">
            <w:pPr>
              <w:spacing w:before="120" w:after="120"/>
              <w:rPr>
                <w:rFonts w:cs="Arial"/>
                <w:sz w:val="24"/>
                <w:szCs w:val="24"/>
              </w:rPr>
            </w:pPr>
            <w:r w:rsidRPr="00CB14EC">
              <w:rPr>
                <w:rFonts w:cs="Arial"/>
                <w:sz w:val="24"/>
                <w:szCs w:val="24"/>
              </w:rPr>
              <w:fldChar w:fldCharType="begin" w:fldLock="1">
                <w:ffData>
                  <w:name w:val="Text59"/>
                  <w:enabled/>
                  <w:calcOnExit w:val="0"/>
                  <w:textInput/>
                </w:ffData>
              </w:fldChar>
            </w:r>
            <w:r w:rsidRPr="00CB14EC">
              <w:rPr>
                <w:rFonts w:cs="Arial"/>
                <w:sz w:val="24"/>
                <w:szCs w:val="24"/>
              </w:rPr>
              <w:instrText xml:space="preserve"> FORMTEXT </w:instrText>
            </w:r>
            <w:r w:rsidRPr="00CB14EC">
              <w:rPr>
                <w:rFonts w:cs="Arial"/>
                <w:sz w:val="24"/>
                <w:szCs w:val="24"/>
              </w:rPr>
            </w:r>
            <w:r w:rsidRPr="00CB14EC">
              <w:rPr>
                <w:rFonts w:cs="Arial"/>
                <w:sz w:val="24"/>
                <w:szCs w:val="24"/>
              </w:rPr>
              <w:fldChar w:fldCharType="separate"/>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fldChar w:fldCharType="end"/>
            </w:r>
          </w:p>
        </w:tc>
        <w:tc>
          <w:tcPr>
            <w:tcW w:w="1701" w:type="dxa"/>
            <w:tcBorders>
              <w:top w:val="single" w:sz="8" w:space="0" w:color="auto"/>
              <w:left w:val="single" w:sz="8" w:space="0" w:color="auto"/>
              <w:bottom w:val="single" w:sz="8" w:space="0" w:color="auto"/>
              <w:right w:val="single" w:sz="8" w:space="0" w:color="auto"/>
            </w:tcBorders>
          </w:tcPr>
          <w:p w14:paraId="0D41954A" w14:textId="2960141B" w:rsidR="00EA6DD1" w:rsidRPr="00CB14EC" w:rsidRDefault="00EA6DD1" w:rsidP="00EA6DD1">
            <w:pPr>
              <w:spacing w:before="120" w:after="120"/>
              <w:rPr>
                <w:rFonts w:eastAsia="Arial" w:cs="Arial"/>
                <w:sz w:val="24"/>
                <w:szCs w:val="24"/>
              </w:rPr>
            </w:pPr>
            <w:r w:rsidRPr="00CB14EC">
              <w:rPr>
                <w:rFonts w:cs="Arial"/>
                <w:sz w:val="24"/>
                <w:szCs w:val="24"/>
              </w:rPr>
              <w:fldChar w:fldCharType="begin" w:fldLock="1">
                <w:ffData>
                  <w:name w:val="Text59"/>
                  <w:enabled/>
                  <w:calcOnExit w:val="0"/>
                  <w:textInput/>
                </w:ffData>
              </w:fldChar>
            </w:r>
            <w:r w:rsidRPr="00CB14EC">
              <w:rPr>
                <w:rFonts w:cs="Arial"/>
                <w:sz w:val="24"/>
                <w:szCs w:val="24"/>
              </w:rPr>
              <w:instrText xml:space="preserve"> FORMTEXT </w:instrText>
            </w:r>
            <w:r w:rsidRPr="00CB14EC">
              <w:rPr>
                <w:rFonts w:cs="Arial"/>
                <w:sz w:val="24"/>
                <w:szCs w:val="24"/>
              </w:rPr>
            </w:r>
            <w:r w:rsidRPr="00CB14EC">
              <w:rPr>
                <w:rFonts w:cs="Arial"/>
                <w:sz w:val="24"/>
                <w:szCs w:val="24"/>
              </w:rPr>
              <w:fldChar w:fldCharType="separate"/>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fldChar w:fldCharType="end"/>
            </w:r>
          </w:p>
        </w:tc>
        <w:tc>
          <w:tcPr>
            <w:tcW w:w="1996" w:type="dxa"/>
            <w:tcBorders>
              <w:top w:val="single" w:sz="8" w:space="0" w:color="auto"/>
              <w:left w:val="single" w:sz="8" w:space="0" w:color="auto"/>
              <w:bottom w:val="single" w:sz="8" w:space="0" w:color="auto"/>
              <w:right w:val="single" w:sz="8" w:space="0" w:color="auto"/>
            </w:tcBorders>
          </w:tcPr>
          <w:p w14:paraId="2808F912" w14:textId="77777777" w:rsidR="00EA6DD1" w:rsidRPr="00CB14EC" w:rsidRDefault="00EA6DD1" w:rsidP="00EA6DD1">
            <w:pPr>
              <w:spacing w:before="120" w:after="120"/>
              <w:rPr>
                <w:rFonts w:cs="Arial"/>
                <w:sz w:val="24"/>
                <w:szCs w:val="24"/>
              </w:rPr>
            </w:pPr>
            <w:r w:rsidRPr="00CB14EC">
              <w:rPr>
                <w:rFonts w:cs="Arial"/>
                <w:sz w:val="24"/>
                <w:szCs w:val="24"/>
              </w:rPr>
              <w:fldChar w:fldCharType="begin" w:fldLock="1">
                <w:ffData>
                  <w:name w:val="Text59"/>
                  <w:enabled/>
                  <w:calcOnExit w:val="0"/>
                  <w:textInput/>
                </w:ffData>
              </w:fldChar>
            </w:r>
            <w:r w:rsidRPr="00CB14EC">
              <w:rPr>
                <w:rFonts w:cs="Arial"/>
                <w:sz w:val="24"/>
                <w:szCs w:val="24"/>
              </w:rPr>
              <w:instrText xml:space="preserve"> FORMTEXT </w:instrText>
            </w:r>
            <w:r w:rsidRPr="00CB14EC">
              <w:rPr>
                <w:rFonts w:cs="Arial"/>
                <w:sz w:val="24"/>
                <w:szCs w:val="24"/>
              </w:rPr>
            </w:r>
            <w:r w:rsidRPr="00CB14EC">
              <w:rPr>
                <w:rFonts w:cs="Arial"/>
                <w:sz w:val="24"/>
                <w:szCs w:val="24"/>
              </w:rPr>
              <w:fldChar w:fldCharType="separate"/>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fldChar w:fldCharType="end"/>
            </w:r>
            <w:r w:rsidRPr="00CB14EC">
              <w:rPr>
                <w:rFonts w:cs="Arial"/>
                <w:sz w:val="24"/>
                <w:szCs w:val="24"/>
              </w:rPr>
              <w:t xml:space="preserve"> Hommes Journées de travail à domicile ou au bureau (pas en déplacement) </w:t>
            </w:r>
          </w:p>
          <w:p w14:paraId="7B48026C" w14:textId="77777777" w:rsidR="00EA6DD1" w:rsidRPr="00CB14EC" w:rsidRDefault="00EA6DD1" w:rsidP="00EA6DD1">
            <w:pPr>
              <w:spacing w:before="120" w:after="120"/>
              <w:rPr>
                <w:rFonts w:cs="Arial"/>
                <w:sz w:val="24"/>
                <w:szCs w:val="24"/>
              </w:rPr>
            </w:pPr>
            <w:r w:rsidRPr="00CB14EC">
              <w:rPr>
                <w:rFonts w:cs="Arial"/>
                <w:sz w:val="24"/>
                <w:szCs w:val="24"/>
              </w:rPr>
              <w:fldChar w:fldCharType="begin" w:fldLock="1">
                <w:ffData>
                  <w:name w:val="Text59"/>
                  <w:enabled/>
                  <w:calcOnExit w:val="0"/>
                  <w:textInput/>
                </w:ffData>
              </w:fldChar>
            </w:r>
            <w:r w:rsidRPr="00CB14EC">
              <w:rPr>
                <w:rFonts w:cs="Arial"/>
                <w:sz w:val="24"/>
                <w:szCs w:val="24"/>
              </w:rPr>
              <w:instrText xml:space="preserve"> FORMTEXT </w:instrText>
            </w:r>
            <w:r w:rsidRPr="00CB14EC">
              <w:rPr>
                <w:rFonts w:cs="Arial"/>
                <w:sz w:val="24"/>
                <w:szCs w:val="24"/>
              </w:rPr>
            </w:r>
            <w:r w:rsidRPr="00CB14EC">
              <w:rPr>
                <w:rFonts w:cs="Arial"/>
                <w:sz w:val="24"/>
                <w:szCs w:val="24"/>
              </w:rPr>
              <w:fldChar w:fldCharType="separate"/>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fldChar w:fldCharType="end"/>
            </w:r>
            <w:r w:rsidRPr="00CB14EC">
              <w:rPr>
                <w:rFonts w:cs="Arial"/>
                <w:sz w:val="24"/>
                <w:szCs w:val="24"/>
              </w:rPr>
              <w:t xml:space="preserve"> Hommes Jours sur les lieux du commanditaire</w:t>
            </w:r>
          </w:p>
        </w:tc>
      </w:tr>
      <w:tr w:rsidR="00A45AF4" w:rsidRPr="00CB14EC" w14:paraId="63F4F8FF" w14:textId="77777777" w:rsidTr="00CB14EC">
        <w:trPr>
          <w:trHeight w:val="330"/>
        </w:trPr>
        <w:tc>
          <w:tcPr>
            <w:tcW w:w="2967" w:type="dxa"/>
            <w:tcBorders>
              <w:top w:val="single" w:sz="8" w:space="0" w:color="auto"/>
              <w:left w:val="single" w:sz="8" w:space="0" w:color="auto"/>
              <w:bottom w:val="single" w:sz="8" w:space="0" w:color="auto"/>
              <w:right w:val="single" w:sz="8" w:space="0" w:color="auto"/>
            </w:tcBorders>
          </w:tcPr>
          <w:p w14:paraId="6A5EC69B" w14:textId="18BDFC46" w:rsidR="00EA6DD1" w:rsidRPr="00CB14EC" w:rsidRDefault="00EA6DD1" w:rsidP="00EA6DD1">
            <w:pPr>
              <w:pStyle w:val="Standard1"/>
              <w:rPr>
                <w:rFonts w:cs="Arial"/>
                <w:b/>
                <w:bCs/>
                <w:sz w:val="24"/>
                <w:szCs w:val="24"/>
                <w:lang w:val="fr-FR"/>
              </w:rPr>
            </w:pPr>
            <w:r w:rsidRPr="00CB14EC">
              <w:rPr>
                <w:rFonts w:cs="Arial"/>
                <w:b/>
                <w:bCs/>
                <w:sz w:val="24"/>
                <w:szCs w:val="24"/>
                <w:lang w:val="fr-FR"/>
              </w:rPr>
              <w:t>…</w:t>
            </w:r>
          </w:p>
        </w:tc>
        <w:tc>
          <w:tcPr>
            <w:tcW w:w="1985" w:type="dxa"/>
            <w:tcBorders>
              <w:top w:val="single" w:sz="8" w:space="0" w:color="auto"/>
              <w:left w:val="single" w:sz="8" w:space="0" w:color="auto"/>
              <w:bottom w:val="single" w:sz="8" w:space="0" w:color="auto"/>
              <w:right w:val="single" w:sz="8" w:space="0" w:color="auto"/>
            </w:tcBorders>
          </w:tcPr>
          <w:p w14:paraId="50F6116F" w14:textId="77777777" w:rsidR="00EA6DD1" w:rsidRPr="00CB14EC" w:rsidRDefault="00EA6DD1" w:rsidP="00EA6DD1">
            <w:pPr>
              <w:spacing w:before="120" w:after="120"/>
              <w:rPr>
                <w:rFonts w:cs="Arial"/>
                <w:sz w:val="24"/>
                <w:szCs w:val="24"/>
              </w:rPr>
            </w:pPr>
          </w:p>
        </w:tc>
        <w:tc>
          <w:tcPr>
            <w:tcW w:w="1842" w:type="dxa"/>
            <w:tcBorders>
              <w:top w:val="single" w:sz="8" w:space="0" w:color="auto"/>
              <w:left w:val="single" w:sz="8" w:space="0" w:color="auto"/>
              <w:bottom w:val="single" w:sz="8" w:space="0" w:color="auto"/>
              <w:right w:val="single" w:sz="8" w:space="0" w:color="auto"/>
            </w:tcBorders>
          </w:tcPr>
          <w:p w14:paraId="0B07A319" w14:textId="77777777" w:rsidR="00EA6DD1" w:rsidRPr="00CB14EC" w:rsidRDefault="00EA6DD1" w:rsidP="00EA6DD1">
            <w:pPr>
              <w:spacing w:before="120" w:after="120"/>
              <w:rPr>
                <w:rFonts w:cs="Arial"/>
                <w:sz w:val="24"/>
                <w:szCs w:val="24"/>
              </w:rPr>
            </w:pPr>
          </w:p>
        </w:tc>
        <w:tc>
          <w:tcPr>
            <w:tcW w:w="1701" w:type="dxa"/>
            <w:tcBorders>
              <w:top w:val="single" w:sz="8" w:space="0" w:color="auto"/>
              <w:left w:val="single" w:sz="8" w:space="0" w:color="auto"/>
              <w:bottom w:val="single" w:sz="8" w:space="0" w:color="auto"/>
              <w:right w:val="single" w:sz="8" w:space="0" w:color="auto"/>
            </w:tcBorders>
          </w:tcPr>
          <w:p w14:paraId="3F08AC68" w14:textId="77777777" w:rsidR="00EA6DD1" w:rsidRPr="00CB14EC" w:rsidRDefault="00EA6DD1" w:rsidP="00EA6DD1">
            <w:pPr>
              <w:spacing w:before="120" w:after="120"/>
              <w:rPr>
                <w:rFonts w:cs="Arial"/>
                <w:sz w:val="24"/>
                <w:szCs w:val="24"/>
              </w:rPr>
            </w:pPr>
          </w:p>
        </w:tc>
        <w:tc>
          <w:tcPr>
            <w:tcW w:w="1996" w:type="dxa"/>
            <w:tcBorders>
              <w:top w:val="single" w:sz="8" w:space="0" w:color="auto"/>
              <w:left w:val="single" w:sz="8" w:space="0" w:color="auto"/>
              <w:bottom w:val="single" w:sz="8" w:space="0" w:color="auto"/>
              <w:right w:val="single" w:sz="8" w:space="0" w:color="auto"/>
            </w:tcBorders>
          </w:tcPr>
          <w:p w14:paraId="4ACADFB5" w14:textId="77777777" w:rsidR="00EA6DD1" w:rsidRPr="00CB14EC" w:rsidRDefault="00EA6DD1" w:rsidP="00EA6DD1">
            <w:pPr>
              <w:spacing w:before="120" w:after="120"/>
              <w:rPr>
                <w:rFonts w:cs="Arial"/>
                <w:sz w:val="24"/>
                <w:szCs w:val="24"/>
              </w:rPr>
            </w:pPr>
          </w:p>
        </w:tc>
      </w:tr>
      <w:tr w:rsidR="00A45AF4" w:rsidRPr="00CB14EC" w14:paraId="1CD19768" w14:textId="77777777" w:rsidTr="00CB14EC">
        <w:trPr>
          <w:trHeight w:val="330"/>
        </w:trPr>
        <w:tc>
          <w:tcPr>
            <w:tcW w:w="2967" w:type="dxa"/>
            <w:tcBorders>
              <w:top w:val="single" w:sz="8" w:space="0" w:color="auto"/>
              <w:left w:val="single" w:sz="8" w:space="0" w:color="auto"/>
              <w:bottom w:val="single" w:sz="8" w:space="0" w:color="auto"/>
              <w:right w:val="single" w:sz="8" w:space="0" w:color="auto"/>
            </w:tcBorders>
          </w:tcPr>
          <w:p w14:paraId="569B09EB" w14:textId="0A1F408F" w:rsidR="00EA6DD1" w:rsidRPr="00CB14EC" w:rsidRDefault="00EA6DD1" w:rsidP="00EA6DD1">
            <w:pPr>
              <w:pStyle w:val="Standard1"/>
              <w:rPr>
                <w:rFonts w:cs="Arial"/>
                <w:b/>
                <w:bCs/>
                <w:sz w:val="24"/>
                <w:szCs w:val="24"/>
                <w:lang w:val="fr-FR"/>
              </w:rPr>
            </w:pPr>
            <w:r w:rsidRPr="00CB14EC">
              <w:rPr>
                <w:rFonts w:cs="Arial"/>
                <w:b/>
                <w:bCs/>
                <w:sz w:val="24"/>
                <w:szCs w:val="24"/>
                <w:lang w:val="fr-FR"/>
              </w:rPr>
              <w:t>Sous-total honoraires</w:t>
            </w:r>
          </w:p>
        </w:tc>
        <w:tc>
          <w:tcPr>
            <w:tcW w:w="1985" w:type="dxa"/>
            <w:tcBorders>
              <w:top w:val="single" w:sz="8" w:space="0" w:color="auto"/>
              <w:left w:val="single" w:sz="8" w:space="0" w:color="auto"/>
              <w:bottom w:val="single" w:sz="8" w:space="0" w:color="auto"/>
              <w:right w:val="single" w:sz="8" w:space="0" w:color="auto"/>
            </w:tcBorders>
          </w:tcPr>
          <w:p w14:paraId="14D854B7" w14:textId="77777777" w:rsidR="00EA6DD1" w:rsidRPr="00CB14EC" w:rsidRDefault="00EA6DD1" w:rsidP="00EA6DD1">
            <w:pPr>
              <w:spacing w:before="120" w:after="120"/>
              <w:rPr>
                <w:rFonts w:cs="Arial"/>
                <w:sz w:val="24"/>
                <w:szCs w:val="24"/>
              </w:rPr>
            </w:pPr>
          </w:p>
        </w:tc>
        <w:tc>
          <w:tcPr>
            <w:tcW w:w="1842" w:type="dxa"/>
            <w:tcBorders>
              <w:top w:val="single" w:sz="8" w:space="0" w:color="auto"/>
              <w:left w:val="single" w:sz="8" w:space="0" w:color="auto"/>
              <w:bottom w:val="single" w:sz="8" w:space="0" w:color="auto"/>
              <w:right w:val="single" w:sz="8" w:space="0" w:color="auto"/>
            </w:tcBorders>
          </w:tcPr>
          <w:p w14:paraId="4A36A9E0" w14:textId="77777777" w:rsidR="00EA6DD1" w:rsidRPr="00CB14EC" w:rsidRDefault="00EA6DD1" w:rsidP="00EA6DD1">
            <w:pPr>
              <w:spacing w:before="120" w:after="120"/>
              <w:rPr>
                <w:rFonts w:cs="Arial"/>
                <w:sz w:val="24"/>
                <w:szCs w:val="24"/>
              </w:rPr>
            </w:pPr>
          </w:p>
        </w:tc>
        <w:tc>
          <w:tcPr>
            <w:tcW w:w="1701" w:type="dxa"/>
            <w:tcBorders>
              <w:top w:val="single" w:sz="8" w:space="0" w:color="auto"/>
              <w:left w:val="single" w:sz="8" w:space="0" w:color="auto"/>
              <w:bottom w:val="single" w:sz="8" w:space="0" w:color="auto"/>
              <w:right w:val="single" w:sz="8" w:space="0" w:color="auto"/>
            </w:tcBorders>
          </w:tcPr>
          <w:p w14:paraId="2E1FD576" w14:textId="77777777" w:rsidR="00EA6DD1" w:rsidRPr="00CB14EC" w:rsidRDefault="00EA6DD1" w:rsidP="00EA6DD1">
            <w:pPr>
              <w:spacing w:before="120" w:after="120"/>
              <w:rPr>
                <w:rFonts w:cs="Arial"/>
                <w:sz w:val="24"/>
                <w:szCs w:val="24"/>
              </w:rPr>
            </w:pPr>
          </w:p>
        </w:tc>
        <w:tc>
          <w:tcPr>
            <w:tcW w:w="1996" w:type="dxa"/>
            <w:tcBorders>
              <w:top w:val="single" w:sz="8" w:space="0" w:color="auto"/>
              <w:left w:val="single" w:sz="8" w:space="0" w:color="auto"/>
              <w:bottom w:val="single" w:sz="8" w:space="0" w:color="auto"/>
              <w:right w:val="single" w:sz="8" w:space="0" w:color="auto"/>
            </w:tcBorders>
          </w:tcPr>
          <w:p w14:paraId="164CD69A" w14:textId="77777777" w:rsidR="00EA6DD1" w:rsidRPr="00CB14EC" w:rsidRDefault="00EA6DD1" w:rsidP="00EA6DD1">
            <w:pPr>
              <w:spacing w:before="120" w:after="120"/>
              <w:rPr>
                <w:rFonts w:cs="Arial"/>
                <w:sz w:val="24"/>
                <w:szCs w:val="24"/>
              </w:rPr>
            </w:pPr>
          </w:p>
        </w:tc>
      </w:tr>
      <w:tr w:rsidR="00A45AF4" w:rsidRPr="00CB14EC" w14:paraId="5DA7F6B4" w14:textId="77777777" w:rsidTr="00CB14EC">
        <w:trPr>
          <w:trHeight w:val="330"/>
        </w:trPr>
        <w:tc>
          <w:tcPr>
            <w:tcW w:w="2967" w:type="dxa"/>
            <w:tcBorders>
              <w:top w:val="single" w:sz="8" w:space="0" w:color="auto"/>
              <w:left w:val="single" w:sz="8" w:space="0" w:color="auto"/>
              <w:bottom w:val="single" w:sz="8" w:space="0" w:color="auto"/>
              <w:right w:val="single" w:sz="8" w:space="0" w:color="auto"/>
            </w:tcBorders>
          </w:tcPr>
          <w:p w14:paraId="278B019C" w14:textId="77777777" w:rsidR="00EA6DD1" w:rsidRPr="00CB14EC" w:rsidRDefault="00EA6DD1" w:rsidP="00EA6DD1">
            <w:pPr>
              <w:pStyle w:val="Standard1"/>
              <w:rPr>
                <w:rFonts w:cs="Arial"/>
                <w:b/>
                <w:bCs/>
                <w:sz w:val="24"/>
                <w:szCs w:val="24"/>
                <w:lang w:val="fr-FR"/>
              </w:rPr>
            </w:pPr>
          </w:p>
        </w:tc>
        <w:tc>
          <w:tcPr>
            <w:tcW w:w="1985" w:type="dxa"/>
            <w:tcBorders>
              <w:top w:val="single" w:sz="8" w:space="0" w:color="auto"/>
              <w:left w:val="single" w:sz="8" w:space="0" w:color="auto"/>
              <w:bottom w:val="single" w:sz="8" w:space="0" w:color="auto"/>
              <w:right w:val="single" w:sz="8" w:space="0" w:color="auto"/>
            </w:tcBorders>
          </w:tcPr>
          <w:p w14:paraId="1AC99856" w14:textId="77777777" w:rsidR="00EA6DD1" w:rsidRPr="00CB14EC" w:rsidRDefault="00EA6DD1" w:rsidP="00EA6DD1">
            <w:pPr>
              <w:spacing w:before="120" w:after="120"/>
              <w:rPr>
                <w:rFonts w:cs="Arial"/>
                <w:sz w:val="24"/>
                <w:szCs w:val="24"/>
              </w:rPr>
            </w:pPr>
          </w:p>
        </w:tc>
        <w:tc>
          <w:tcPr>
            <w:tcW w:w="1842" w:type="dxa"/>
            <w:tcBorders>
              <w:top w:val="single" w:sz="8" w:space="0" w:color="auto"/>
              <w:left w:val="single" w:sz="8" w:space="0" w:color="auto"/>
              <w:bottom w:val="single" w:sz="8" w:space="0" w:color="auto"/>
              <w:right w:val="single" w:sz="8" w:space="0" w:color="auto"/>
            </w:tcBorders>
          </w:tcPr>
          <w:p w14:paraId="42E5ECD7" w14:textId="77777777" w:rsidR="00EA6DD1" w:rsidRPr="00CB14EC" w:rsidRDefault="00EA6DD1" w:rsidP="00EA6DD1">
            <w:pPr>
              <w:spacing w:before="120" w:after="120"/>
              <w:rPr>
                <w:rFonts w:cs="Arial"/>
                <w:sz w:val="24"/>
                <w:szCs w:val="24"/>
              </w:rPr>
            </w:pPr>
          </w:p>
        </w:tc>
        <w:tc>
          <w:tcPr>
            <w:tcW w:w="1701" w:type="dxa"/>
            <w:tcBorders>
              <w:top w:val="single" w:sz="8" w:space="0" w:color="auto"/>
              <w:left w:val="single" w:sz="8" w:space="0" w:color="auto"/>
              <w:bottom w:val="single" w:sz="8" w:space="0" w:color="auto"/>
              <w:right w:val="single" w:sz="8" w:space="0" w:color="auto"/>
            </w:tcBorders>
          </w:tcPr>
          <w:p w14:paraId="09BBC688" w14:textId="77777777" w:rsidR="00EA6DD1" w:rsidRPr="00CB14EC" w:rsidRDefault="00EA6DD1" w:rsidP="00EA6DD1">
            <w:pPr>
              <w:spacing w:before="120" w:after="120"/>
              <w:rPr>
                <w:rFonts w:cs="Arial"/>
                <w:sz w:val="24"/>
                <w:szCs w:val="24"/>
              </w:rPr>
            </w:pPr>
          </w:p>
        </w:tc>
        <w:tc>
          <w:tcPr>
            <w:tcW w:w="1996" w:type="dxa"/>
            <w:tcBorders>
              <w:top w:val="single" w:sz="8" w:space="0" w:color="auto"/>
              <w:left w:val="single" w:sz="8" w:space="0" w:color="auto"/>
              <w:bottom w:val="single" w:sz="8" w:space="0" w:color="auto"/>
              <w:right w:val="single" w:sz="8" w:space="0" w:color="auto"/>
            </w:tcBorders>
          </w:tcPr>
          <w:p w14:paraId="03BBFB65" w14:textId="77777777" w:rsidR="00EA6DD1" w:rsidRPr="00CB14EC" w:rsidRDefault="00EA6DD1" w:rsidP="00EA6DD1">
            <w:pPr>
              <w:spacing w:before="120" w:after="120"/>
              <w:rPr>
                <w:rFonts w:cs="Arial"/>
                <w:sz w:val="24"/>
                <w:szCs w:val="24"/>
              </w:rPr>
            </w:pPr>
          </w:p>
        </w:tc>
      </w:tr>
      <w:tr w:rsidR="00EA6DD1" w:rsidRPr="00CB14EC" w14:paraId="03A0AE4A" w14:textId="77777777" w:rsidTr="00CB14EC">
        <w:trPr>
          <w:trHeight w:val="330"/>
        </w:trPr>
        <w:tc>
          <w:tcPr>
            <w:tcW w:w="10491"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5817CE1" w14:textId="666D832F" w:rsidR="00EA6DD1" w:rsidRPr="00CB14EC" w:rsidRDefault="00EA6DD1" w:rsidP="005052A5">
            <w:pPr>
              <w:spacing w:before="120" w:after="120"/>
              <w:jc w:val="center"/>
              <w:rPr>
                <w:rFonts w:cs="Arial"/>
                <w:sz w:val="24"/>
                <w:szCs w:val="24"/>
              </w:rPr>
            </w:pPr>
            <w:r w:rsidRPr="00CB14EC">
              <w:rPr>
                <w:rFonts w:cs="Arial"/>
                <w:b/>
                <w:color w:val="000000" w:themeColor="text1"/>
                <w:sz w:val="24"/>
                <w:szCs w:val="24"/>
              </w:rPr>
              <w:t>Frais d</w:t>
            </w:r>
            <w:r w:rsidR="006C3605" w:rsidRPr="00CB14EC">
              <w:rPr>
                <w:rFonts w:cs="Arial"/>
                <w:b/>
                <w:color w:val="000000" w:themeColor="text1"/>
                <w:sz w:val="24"/>
                <w:szCs w:val="24"/>
              </w:rPr>
              <w:t xml:space="preserve">’hébergement </w:t>
            </w:r>
            <w:r w:rsidRPr="00CB14EC">
              <w:rPr>
                <w:rFonts w:cs="Arial"/>
                <w:b/>
                <w:color w:val="000000" w:themeColor="text1"/>
                <w:sz w:val="24"/>
                <w:szCs w:val="24"/>
              </w:rPr>
              <w:t>(FCFA)</w:t>
            </w:r>
          </w:p>
        </w:tc>
      </w:tr>
      <w:tr w:rsidR="00A45AF4" w:rsidRPr="00CB14EC" w14:paraId="0E5E50CE" w14:textId="77777777" w:rsidTr="00CB14EC">
        <w:trPr>
          <w:trHeight w:val="645"/>
        </w:trPr>
        <w:tc>
          <w:tcPr>
            <w:tcW w:w="296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DBE72EF" w14:textId="77777777" w:rsidR="00EA6DD1" w:rsidRPr="00CB14EC" w:rsidRDefault="00EA6DD1" w:rsidP="00EA6DD1">
            <w:pPr>
              <w:spacing w:before="120" w:after="120"/>
              <w:rPr>
                <w:rFonts w:cs="Arial"/>
                <w:b/>
                <w:color w:val="000000" w:themeColor="text1"/>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E4C1D95" w14:textId="434F5A6D" w:rsidR="00EA6DD1" w:rsidRPr="00CB14EC" w:rsidRDefault="007B222B" w:rsidP="00EA6DD1">
            <w:pPr>
              <w:spacing w:before="120" w:after="120"/>
              <w:rPr>
                <w:rFonts w:cs="Arial"/>
                <w:sz w:val="24"/>
                <w:szCs w:val="24"/>
              </w:rPr>
            </w:pPr>
            <w:r w:rsidRPr="00CB14EC">
              <w:rPr>
                <w:rFonts w:cs="Arial"/>
                <w:b/>
                <w:color w:val="000000" w:themeColor="text1"/>
                <w:sz w:val="24"/>
                <w:szCs w:val="24"/>
              </w:rPr>
              <w:t>Nombre</w:t>
            </w:r>
            <w:r w:rsidR="00EA6DD1" w:rsidRPr="00CB14EC">
              <w:rPr>
                <w:rFonts w:cs="Arial"/>
                <w:b/>
                <w:color w:val="000000" w:themeColor="text1"/>
                <w:sz w:val="24"/>
                <w:szCs w:val="24"/>
              </w:rPr>
              <w:t xml:space="preserve"> de jours</w:t>
            </w:r>
            <w:r w:rsidRPr="00CB14EC">
              <w:rPr>
                <w:rFonts w:cs="Arial"/>
                <w:b/>
                <w:color w:val="000000" w:themeColor="text1"/>
                <w:sz w:val="24"/>
                <w:szCs w:val="24"/>
              </w:rPr>
              <w:t xml:space="preserve"> </w:t>
            </w:r>
            <w:r w:rsidR="00EA6DD1" w:rsidRPr="00CB14EC">
              <w:rPr>
                <w:rFonts w:cs="Arial"/>
                <w:b/>
                <w:color w:val="000000" w:themeColor="text1"/>
                <w:sz w:val="24"/>
                <w:szCs w:val="24"/>
              </w:rPr>
              <w:t>/ nuits</w:t>
            </w:r>
          </w:p>
        </w:tc>
        <w:tc>
          <w:tcPr>
            <w:tcW w:w="184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16B4E22" w14:textId="10F31719" w:rsidR="00EA6DD1" w:rsidRPr="00CB14EC" w:rsidRDefault="00EA6DD1" w:rsidP="00EA6DD1">
            <w:pPr>
              <w:spacing w:before="120" w:after="120"/>
              <w:rPr>
                <w:rFonts w:cs="Arial"/>
                <w:b/>
                <w:color w:val="000000" w:themeColor="text1"/>
                <w:sz w:val="24"/>
                <w:szCs w:val="24"/>
              </w:rPr>
            </w:pPr>
            <w:r w:rsidRPr="00CB14EC">
              <w:rPr>
                <w:rFonts w:cs="Arial"/>
                <w:b/>
                <w:color w:val="000000" w:themeColor="text1"/>
                <w:sz w:val="24"/>
                <w:szCs w:val="24"/>
              </w:rPr>
              <w:t>Indemnité journalière</w:t>
            </w:r>
          </w:p>
          <w:p w14:paraId="0917A032" w14:textId="520E4D52" w:rsidR="00EA6DD1" w:rsidRPr="00CB14EC" w:rsidRDefault="00EA6DD1" w:rsidP="00EA6DD1">
            <w:pPr>
              <w:spacing w:before="120" w:after="120"/>
              <w:rPr>
                <w:rFonts w:cs="Arial"/>
                <w:b/>
                <w:color w:val="000000" w:themeColor="text1"/>
                <w:sz w:val="24"/>
                <w:szCs w:val="24"/>
              </w:rPr>
            </w:pPr>
            <w:r w:rsidRPr="00CB14EC">
              <w:rPr>
                <w:rFonts w:cs="Arial"/>
                <w:b/>
                <w:color w:val="000000" w:themeColor="text1"/>
                <w:sz w:val="24"/>
                <w:szCs w:val="24"/>
              </w:rPr>
              <w:t xml:space="preserve">(FCFA) </w:t>
            </w:r>
          </w:p>
        </w:tc>
        <w:tc>
          <w:tcPr>
            <w:tcW w:w="170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A694114" w14:textId="5FB4BFCD" w:rsidR="00EA6DD1" w:rsidRPr="00CB14EC" w:rsidRDefault="00EA6DD1" w:rsidP="00EA6DD1">
            <w:pPr>
              <w:spacing w:before="120" w:after="120"/>
              <w:rPr>
                <w:rFonts w:cs="Arial"/>
                <w:b/>
                <w:color w:val="000000" w:themeColor="text1"/>
                <w:sz w:val="24"/>
                <w:szCs w:val="24"/>
              </w:rPr>
            </w:pPr>
            <w:r w:rsidRPr="00CB14EC">
              <w:rPr>
                <w:rFonts w:cs="Arial"/>
                <w:b/>
                <w:color w:val="000000" w:themeColor="text1"/>
                <w:sz w:val="24"/>
                <w:szCs w:val="24"/>
              </w:rPr>
              <w:t>Total</w:t>
            </w:r>
            <w:r w:rsidRPr="00CB14EC">
              <w:rPr>
                <w:rFonts w:cs="Arial"/>
                <w:b/>
                <w:color w:val="000000" w:themeColor="text1"/>
                <w:sz w:val="24"/>
                <w:szCs w:val="24"/>
              </w:rPr>
              <w:br/>
              <w:t>(FCFA)</w:t>
            </w:r>
          </w:p>
        </w:tc>
        <w:tc>
          <w:tcPr>
            <w:tcW w:w="199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2F28ED4" w14:textId="7D21765C" w:rsidR="00EA6DD1" w:rsidRPr="00CB14EC" w:rsidRDefault="00EA6DD1" w:rsidP="00EA6DD1">
            <w:pPr>
              <w:spacing w:before="120" w:after="120"/>
              <w:rPr>
                <w:rFonts w:cs="Arial"/>
                <w:b/>
                <w:color w:val="000000" w:themeColor="text1"/>
                <w:sz w:val="24"/>
                <w:szCs w:val="24"/>
              </w:rPr>
            </w:pPr>
            <w:r w:rsidRPr="00CB14EC">
              <w:rPr>
                <w:rFonts w:cs="Arial"/>
                <w:b/>
                <w:color w:val="000000" w:themeColor="text1"/>
                <w:sz w:val="24"/>
                <w:szCs w:val="24"/>
              </w:rPr>
              <w:t>Observations</w:t>
            </w:r>
          </w:p>
        </w:tc>
      </w:tr>
      <w:tr w:rsidR="00A45AF4" w:rsidRPr="00CB14EC" w14:paraId="1C4E93F5" w14:textId="77777777" w:rsidTr="00CB14EC">
        <w:trPr>
          <w:trHeight w:val="330"/>
        </w:trPr>
        <w:tc>
          <w:tcPr>
            <w:tcW w:w="2967" w:type="dxa"/>
            <w:tcBorders>
              <w:top w:val="single" w:sz="8" w:space="0" w:color="auto"/>
              <w:left w:val="single" w:sz="8" w:space="0" w:color="auto"/>
              <w:bottom w:val="single" w:sz="8" w:space="0" w:color="auto"/>
              <w:right w:val="single" w:sz="8" w:space="0" w:color="auto"/>
            </w:tcBorders>
          </w:tcPr>
          <w:p w14:paraId="464B0BBF" w14:textId="124E82A9" w:rsidR="00EA6DD1" w:rsidRPr="00CB14EC" w:rsidRDefault="00EA6DD1" w:rsidP="00EA6DD1">
            <w:pPr>
              <w:spacing w:before="120" w:after="120"/>
              <w:rPr>
                <w:rFonts w:eastAsia="Arial" w:cs="Arial"/>
                <w:b/>
                <w:bCs/>
                <w:color w:val="000000" w:themeColor="text1"/>
                <w:sz w:val="24"/>
                <w:szCs w:val="24"/>
              </w:rPr>
            </w:pPr>
            <w:r w:rsidRPr="00CB14EC">
              <w:rPr>
                <w:rFonts w:cs="Arial"/>
                <w:b/>
                <w:bCs/>
                <w:sz w:val="24"/>
                <w:szCs w:val="24"/>
              </w:rPr>
              <w:t xml:space="preserve">Expert·e </w:t>
            </w:r>
            <w:proofErr w:type="gramStart"/>
            <w:r w:rsidRPr="00CB14EC">
              <w:rPr>
                <w:rFonts w:cs="Arial"/>
                <w:b/>
                <w:bCs/>
                <w:sz w:val="24"/>
                <w:szCs w:val="24"/>
              </w:rPr>
              <w:t>1:</w:t>
            </w:r>
            <w:proofErr w:type="gramEnd"/>
            <w:r w:rsidRPr="00CB14EC">
              <w:rPr>
                <w:rFonts w:cs="Arial"/>
                <w:b/>
                <w:bCs/>
                <w:sz w:val="24"/>
                <w:szCs w:val="24"/>
              </w:rPr>
              <w:t xml:space="preserve"> Expert·e·</w:t>
            </w:r>
            <w:r w:rsidR="0031529B" w:rsidRPr="00CB14EC">
              <w:rPr>
                <w:rFonts w:cs="Arial"/>
                <w:b/>
                <w:bCs/>
                <w:sz w:val="24"/>
                <w:szCs w:val="24"/>
              </w:rPr>
              <w:t>s</w:t>
            </w:r>
            <w:r w:rsidR="0031529B" w:rsidRPr="00CB14EC">
              <w:rPr>
                <w:rFonts w:cs="Arial"/>
                <w:b/>
                <w:sz w:val="24"/>
                <w:szCs w:val="24"/>
              </w:rPr>
              <w:t xml:space="preserve"> </w:t>
            </w:r>
            <w:r w:rsidR="0031529B" w:rsidRPr="00CB14EC">
              <w:rPr>
                <w:rFonts w:cs="Arial"/>
                <w:b/>
                <w:bCs/>
                <w:sz w:val="24"/>
                <w:szCs w:val="24"/>
              </w:rPr>
              <w:t>efficacité énergétique bâtiment</w:t>
            </w:r>
          </w:p>
        </w:tc>
        <w:tc>
          <w:tcPr>
            <w:tcW w:w="1985" w:type="dxa"/>
            <w:tcBorders>
              <w:top w:val="single" w:sz="8" w:space="0" w:color="auto"/>
              <w:left w:val="single" w:sz="8" w:space="0" w:color="auto"/>
              <w:bottom w:val="single" w:sz="8" w:space="0" w:color="auto"/>
              <w:right w:val="single" w:sz="8" w:space="0" w:color="auto"/>
            </w:tcBorders>
          </w:tcPr>
          <w:p w14:paraId="706EA07D" w14:textId="5D0E5618" w:rsidR="00EA6DD1" w:rsidRPr="00CB14EC" w:rsidRDefault="00EA6DD1" w:rsidP="00EA6DD1">
            <w:pPr>
              <w:spacing w:before="120" w:after="120"/>
              <w:rPr>
                <w:rFonts w:cs="Arial"/>
                <w:sz w:val="24"/>
                <w:szCs w:val="24"/>
              </w:rPr>
            </w:pPr>
            <w:r w:rsidRPr="00CB14EC">
              <w:rPr>
                <w:rFonts w:cs="Arial"/>
                <w:sz w:val="24"/>
                <w:szCs w:val="24"/>
              </w:rPr>
              <w:fldChar w:fldCharType="begin" w:fldLock="1">
                <w:ffData>
                  <w:name w:val="Text59"/>
                  <w:enabled/>
                  <w:calcOnExit w:val="0"/>
                  <w:textInput/>
                </w:ffData>
              </w:fldChar>
            </w:r>
            <w:r w:rsidRPr="00CB14EC">
              <w:rPr>
                <w:rFonts w:cs="Arial"/>
                <w:sz w:val="24"/>
                <w:szCs w:val="24"/>
              </w:rPr>
              <w:instrText xml:space="preserve"> FORMTEXT </w:instrText>
            </w:r>
            <w:r w:rsidRPr="00CB14EC">
              <w:rPr>
                <w:rFonts w:cs="Arial"/>
                <w:sz w:val="24"/>
                <w:szCs w:val="24"/>
              </w:rPr>
            </w:r>
            <w:r w:rsidRPr="00CB14EC">
              <w:rPr>
                <w:rFonts w:cs="Arial"/>
                <w:sz w:val="24"/>
                <w:szCs w:val="24"/>
              </w:rPr>
              <w:fldChar w:fldCharType="separate"/>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fldChar w:fldCharType="end"/>
            </w:r>
          </w:p>
        </w:tc>
        <w:tc>
          <w:tcPr>
            <w:tcW w:w="1842" w:type="dxa"/>
            <w:tcBorders>
              <w:top w:val="single" w:sz="8" w:space="0" w:color="auto"/>
              <w:left w:val="single" w:sz="8" w:space="0" w:color="auto"/>
              <w:bottom w:val="single" w:sz="8" w:space="0" w:color="auto"/>
              <w:right w:val="single" w:sz="8" w:space="0" w:color="auto"/>
            </w:tcBorders>
          </w:tcPr>
          <w:p w14:paraId="402A07C9" w14:textId="1C7F7866" w:rsidR="00EA6DD1" w:rsidRPr="00CB14EC" w:rsidRDefault="00EA6DD1" w:rsidP="00EA6DD1">
            <w:pPr>
              <w:spacing w:before="120" w:after="120"/>
              <w:rPr>
                <w:rFonts w:cs="Arial"/>
                <w:sz w:val="24"/>
                <w:szCs w:val="24"/>
              </w:rPr>
            </w:pPr>
            <w:r w:rsidRPr="00CB14EC">
              <w:rPr>
                <w:rFonts w:cs="Arial"/>
                <w:sz w:val="24"/>
                <w:szCs w:val="24"/>
              </w:rPr>
              <w:fldChar w:fldCharType="begin" w:fldLock="1">
                <w:ffData>
                  <w:name w:val="Text59"/>
                  <w:enabled/>
                  <w:calcOnExit w:val="0"/>
                  <w:textInput/>
                </w:ffData>
              </w:fldChar>
            </w:r>
            <w:r w:rsidRPr="00CB14EC">
              <w:rPr>
                <w:rFonts w:cs="Arial"/>
                <w:sz w:val="24"/>
                <w:szCs w:val="24"/>
              </w:rPr>
              <w:instrText xml:space="preserve"> FORMTEXT </w:instrText>
            </w:r>
            <w:r w:rsidRPr="00CB14EC">
              <w:rPr>
                <w:rFonts w:cs="Arial"/>
                <w:sz w:val="24"/>
                <w:szCs w:val="24"/>
              </w:rPr>
            </w:r>
            <w:r w:rsidRPr="00CB14EC">
              <w:rPr>
                <w:rFonts w:cs="Arial"/>
                <w:sz w:val="24"/>
                <w:szCs w:val="24"/>
              </w:rPr>
              <w:fldChar w:fldCharType="separate"/>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fldChar w:fldCharType="end"/>
            </w:r>
          </w:p>
        </w:tc>
        <w:tc>
          <w:tcPr>
            <w:tcW w:w="1701" w:type="dxa"/>
            <w:tcBorders>
              <w:top w:val="single" w:sz="8" w:space="0" w:color="auto"/>
              <w:left w:val="single" w:sz="8" w:space="0" w:color="auto"/>
              <w:bottom w:val="single" w:sz="8" w:space="0" w:color="auto"/>
              <w:right w:val="single" w:sz="8" w:space="0" w:color="auto"/>
            </w:tcBorders>
          </w:tcPr>
          <w:p w14:paraId="5F0FBC37" w14:textId="2C331E9C" w:rsidR="00EA6DD1" w:rsidRPr="00CB14EC" w:rsidRDefault="00EA6DD1" w:rsidP="00EA6DD1">
            <w:pPr>
              <w:spacing w:before="120" w:after="120"/>
              <w:rPr>
                <w:rFonts w:cs="Arial"/>
                <w:sz w:val="24"/>
                <w:szCs w:val="24"/>
              </w:rPr>
            </w:pPr>
            <w:r w:rsidRPr="00CB14EC">
              <w:rPr>
                <w:rFonts w:cs="Arial"/>
                <w:sz w:val="24"/>
                <w:szCs w:val="24"/>
              </w:rPr>
              <w:fldChar w:fldCharType="begin" w:fldLock="1">
                <w:ffData>
                  <w:name w:val="Text59"/>
                  <w:enabled/>
                  <w:calcOnExit w:val="0"/>
                  <w:textInput/>
                </w:ffData>
              </w:fldChar>
            </w:r>
            <w:r w:rsidRPr="00CB14EC">
              <w:rPr>
                <w:rFonts w:cs="Arial"/>
                <w:sz w:val="24"/>
                <w:szCs w:val="24"/>
              </w:rPr>
              <w:instrText xml:space="preserve"> FORMTEXT </w:instrText>
            </w:r>
            <w:r w:rsidRPr="00CB14EC">
              <w:rPr>
                <w:rFonts w:cs="Arial"/>
                <w:sz w:val="24"/>
                <w:szCs w:val="24"/>
              </w:rPr>
            </w:r>
            <w:r w:rsidRPr="00CB14EC">
              <w:rPr>
                <w:rFonts w:cs="Arial"/>
                <w:sz w:val="24"/>
                <w:szCs w:val="24"/>
              </w:rPr>
              <w:fldChar w:fldCharType="separate"/>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fldChar w:fldCharType="end"/>
            </w:r>
          </w:p>
        </w:tc>
        <w:tc>
          <w:tcPr>
            <w:tcW w:w="1996" w:type="dxa"/>
            <w:tcBorders>
              <w:top w:val="single" w:sz="8" w:space="0" w:color="auto"/>
              <w:left w:val="single" w:sz="8" w:space="0" w:color="auto"/>
              <w:bottom w:val="single" w:sz="8" w:space="0" w:color="auto"/>
              <w:right w:val="single" w:sz="8" w:space="0" w:color="auto"/>
            </w:tcBorders>
          </w:tcPr>
          <w:p w14:paraId="79B47DE4" w14:textId="77777777" w:rsidR="00EA6DD1" w:rsidRPr="00CB14EC" w:rsidRDefault="00EA6DD1" w:rsidP="00EA6DD1">
            <w:pPr>
              <w:spacing w:before="120" w:after="120"/>
              <w:rPr>
                <w:rFonts w:eastAsia="Arial" w:cs="Arial"/>
                <w:sz w:val="24"/>
                <w:szCs w:val="24"/>
              </w:rPr>
            </w:pPr>
            <w:r w:rsidRPr="00CB14EC">
              <w:rPr>
                <w:rFonts w:cs="Arial"/>
                <w:sz w:val="24"/>
                <w:szCs w:val="24"/>
              </w:rPr>
              <w:t>Somme forfaitaire</w:t>
            </w:r>
          </w:p>
        </w:tc>
      </w:tr>
      <w:tr w:rsidR="00EA6DD1" w:rsidRPr="00CB14EC" w14:paraId="5C08D1E6" w14:textId="77777777" w:rsidTr="00CB14EC">
        <w:trPr>
          <w:trHeight w:val="330"/>
        </w:trPr>
        <w:tc>
          <w:tcPr>
            <w:tcW w:w="2967" w:type="dxa"/>
            <w:tcBorders>
              <w:top w:val="single" w:sz="8" w:space="0" w:color="auto"/>
              <w:left w:val="single" w:sz="8" w:space="0" w:color="auto"/>
              <w:bottom w:val="single" w:sz="8" w:space="0" w:color="auto"/>
              <w:right w:val="single" w:sz="8" w:space="0" w:color="auto"/>
            </w:tcBorders>
          </w:tcPr>
          <w:p w14:paraId="4F70C813" w14:textId="4DAD4EB6" w:rsidR="00EA6DD1" w:rsidRPr="00CB14EC" w:rsidDel="00C366AD" w:rsidRDefault="00EA6DD1" w:rsidP="005052A5">
            <w:pPr>
              <w:pStyle w:val="Standard1"/>
              <w:rPr>
                <w:rFonts w:cs="Arial"/>
                <w:sz w:val="24"/>
                <w:szCs w:val="24"/>
                <w:u w:val="single"/>
                <w:lang w:val="fr-CI"/>
              </w:rPr>
            </w:pPr>
            <w:r w:rsidRPr="00CB14EC">
              <w:rPr>
                <w:rFonts w:cs="Arial"/>
                <w:b/>
                <w:bCs/>
                <w:sz w:val="24"/>
                <w:szCs w:val="24"/>
                <w:lang w:val="fr-FR"/>
              </w:rPr>
              <w:t xml:space="preserve">Expert·e </w:t>
            </w:r>
            <w:proofErr w:type="gramStart"/>
            <w:r w:rsidRPr="00CB14EC">
              <w:rPr>
                <w:rFonts w:cs="Arial"/>
                <w:b/>
                <w:bCs/>
                <w:sz w:val="24"/>
                <w:szCs w:val="24"/>
                <w:lang w:val="fr-FR"/>
              </w:rPr>
              <w:t>2:</w:t>
            </w:r>
            <w:proofErr w:type="gramEnd"/>
            <w:r w:rsidRPr="00CB14EC">
              <w:rPr>
                <w:rFonts w:cs="Arial"/>
                <w:b/>
                <w:bCs/>
                <w:sz w:val="24"/>
                <w:szCs w:val="24"/>
                <w:lang w:val="fr-FR"/>
              </w:rPr>
              <w:t xml:space="preserve"> Technicien·ne</w:t>
            </w:r>
            <w:r w:rsidRPr="00CB14EC">
              <w:rPr>
                <w:rFonts w:cs="Arial"/>
                <w:b/>
                <w:sz w:val="24"/>
                <w:szCs w:val="24"/>
                <w:lang w:val="fr-FR"/>
              </w:rPr>
              <w:t>·s</w:t>
            </w:r>
            <w:r w:rsidRPr="00CB14EC">
              <w:rPr>
                <w:rFonts w:cs="Arial"/>
                <w:b/>
                <w:bCs/>
                <w:sz w:val="24"/>
                <w:szCs w:val="24"/>
                <w:lang w:val="fr-FR"/>
              </w:rPr>
              <w:t xml:space="preserve"> </w:t>
            </w:r>
            <w:r w:rsidRPr="00CB14EC">
              <w:rPr>
                <w:rFonts w:cs="Arial"/>
                <w:b/>
                <w:bCs/>
                <w:sz w:val="24"/>
                <w:szCs w:val="24"/>
                <w:lang w:val="fr-FR"/>
              </w:rPr>
              <w:lastRenderedPageBreak/>
              <w:t>spécialiste en efficacité énergétique</w:t>
            </w:r>
          </w:p>
        </w:tc>
        <w:tc>
          <w:tcPr>
            <w:tcW w:w="1985" w:type="dxa"/>
            <w:tcBorders>
              <w:top w:val="single" w:sz="8" w:space="0" w:color="auto"/>
              <w:left w:val="single" w:sz="8" w:space="0" w:color="auto"/>
              <w:bottom w:val="single" w:sz="8" w:space="0" w:color="auto"/>
              <w:right w:val="single" w:sz="8" w:space="0" w:color="auto"/>
            </w:tcBorders>
          </w:tcPr>
          <w:p w14:paraId="34B85C2B" w14:textId="38346902" w:rsidR="00EA6DD1" w:rsidRPr="00CB14EC" w:rsidRDefault="00EA6DD1" w:rsidP="00EA6DD1">
            <w:pPr>
              <w:spacing w:before="120" w:after="120"/>
              <w:rPr>
                <w:rFonts w:cs="Arial"/>
                <w:b/>
                <w:bCs/>
                <w:sz w:val="24"/>
                <w:szCs w:val="24"/>
              </w:rPr>
            </w:pPr>
            <w:r w:rsidRPr="00CB14EC">
              <w:rPr>
                <w:rFonts w:cs="Arial"/>
                <w:sz w:val="24"/>
                <w:szCs w:val="24"/>
              </w:rPr>
              <w:lastRenderedPageBreak/>
              <w:fldChar w:fldCharType="begin" w:fldLock="1">
                <w:ffData>
                  <w:name w:val="Text59"/>
                  <w:enabled/>
                  <w:calcOnExit w:val="0"/>
                  <w:textInput/>
                </w:ffData>
              </w:fldChar>
            </w:r>
            <w:r w:rsidRPr="00CB14EC">
              <w:rPr>
                <w:rFonts w:cs="Arial"/>
                <w:sz w:val="24"/>
                <w:szCs w:val="24"/>
              </w:rPr>
              <w:instrText xml:space="preserve"> FORMTEXT </w:instrText>
            </w:r>
            <w:r w:rsidRPr="00CB14EC">
              <w:rPr>
                <w:rFonts w:cs="Arial"/>
                <w:sz w:val="24"/>
                <w:szCs w:val="24"/>
              </w:rPr>
            </w:r>
            <w:r w:rsidRPr="00CB14EC">
              <w:rPr>
                <w:rFonts w:cs="Arial"/>
                <w:sz w:val="24"/>
                <w:szCs w:val="24"/>
              </w:rPr>
              <w:fldChar w:fldCharType="separate"/>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fldChar w:fldCharType="end"/>
            </w:r>
          </w:p>
        </w:tc>
        <w:tc>
          <w:tcPr>
            <w:tcW w:w="1842" w:type="dxa"/>
            <w:tcBorders>
              <w:top w:val="single" w:sz="8" w:space="0" w:color="auto"/>
              <w:left w:val="single" w:sz="8" w:space="0" w:color="auto"/>
              <w:bottom w:val="single" w:sz="8" w:space="0" w:color="auto"/>
              <w:right w:val="single" w:sz="8" w:space="0" w:color="auto"/>
            </w:tcBorders>
          </w:tcPr>
          <w:p w14:paraId="1FB49A3E" w14:textId="613AA7DC" w:rsidR="00EA6DD1" w:rsidRPr="00CB14EC" w:rsidRDefault="00EA6DD1" w:rsidP="00EA6DD1">
            <w:pPr>
              <w:spacing w:before="120" w:after="120"/>
              <w:rPr>
                <w:rFonts w:cs="Arial"/>
                <w:sz w:val="24"/>
                <w:szCs w:val="24"/>
              </w:rPr>
            </w:pPr>
            <w:r w:rsidRPr="00CB14EC">
              <w:rPr>
                <w:rFonts w:cs="Arial"/>
                <w:sz w:val="24"/>
                <w:szCs w:val="24"/>
              </w:rPr>
              <w:fldChar w:fldCharType="begin" w:fldLock="1">
                <w:ffData>
                  <w:name w:val="Text59"/>
                  <w:enabled/>
                  <w:calcOnExit w:val="0"/>
                  <w:textInput/>
                </w:ffData>
              </w:fldChar>
            </w:r>
            <w:r w:rsidRPr="00CB14EC">
              <w:rPr>
                <w:rFonts w:cs="Arial"/>
                <w:sz w:val="24"/>
                <w:szCs w:val="24"/>
              </w:rPr>
              <w:instrText xml:space="preserve"> FORMTEXT </w:instrText>
            </w:r>
            <w:r w:rsidRPr="00CB14EC">
              <w:rPr>
                <w:rFonts w:cs="Arial"/>
                <w:sz w:val="24"/>
                <w:szCs w:val="24"/>
              </w:rPr>
            </w:r>
            <w:r w:rsidRPr="00CB14EC">
              <w:rPr>
                <w:rFonts w:cs="Arial"/>
                <w:sz w:val="24"/>
                <w:szCs w:val="24"/>
              </w:rPr>
              <w:fldChar w:fldCharType="separate"/>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fldChar w:fldCharType="end"/>
            </w:r>
          </w:p>
        </w:tc>
        <w:tc>
          <w:tcPr>
            <w:tcW w:w="1701" w:type="dxa"/>
            <w:tcBorders>
              <w:top w:val="single" w:sz="8" w:space="0" w:color="auto"/>
              <w:left w:val="single" w:sz="8" w:space="0" w:color="auto"/>
              <w:bottom w:val="single" w:sz="8" w:space="0" w:color="auto"/>
              <w:right w:val="single" w:sz="8" w:space="0" w:color="auto"/>
            </w:tcBorders>
          </w:tcPr>
          <w:p w14:paraId="6E8DEDF9" w14:textId="2E3612E1" w:rsidR="00EA6DD1" w:rsidRPr="00CB14EC" w:rsidRDefault="00EA6DD1" w:rsidP="00EA6DD1">
            <w:pPr>
              <w:spacing w:before="120" w:after="120"/>
              <w:rPr>
                <w:rFonts w:cs="Arial"/>
                <w:sz w:val="24"/>
                <w:szCs w:val="24"/>
              </w:rPr>
            </w:pPr>
            <w:r w:rsidRPr="00CB14EC">
              <w:rPr>
                <w:rFonts w:cs="Arial"/>
                <w:sz w:val="24"/>
                <w:szCs w:val="24"/>
              </w:rPr>
              <w:fldChar w:fldCharType="begin" w:fldLock="1">
                <w:ffData>
                  <w:name w:val="Text59"/>
                  <w:enabled/>
                  <w:calcOnExit w:val="0"/>
                  <w:textInput/>
                </w:ffData>
              </w:fldChar>
            </w:r>
            <w:r w:rsidRPr="00CB14EC">
              <w:rPr>
                <w:rFonts w:cs="Arial"/>
                <w:sz w:val="24"/>
                <w:szCs w:val="24"/>
              </w:rPr>
              <w:instrText xml:space="preserve"> FORMTEXT </w:instrText>
            </w:r>
            <w:r w:rsidRPr="00CB14EC">
              <w:rPr>
                <w:rFonts w:cs="Arial"/>
                <w:sz w:val="24"/>
                <w:szCs w:val="24"/>
              </w:rPr>
            </w:r>
            <w:r w:rsidRPr="00CB14EC">
              <w:rPr>
                <w:rFonts w:cs="Arial"/>
                <w:sz w:val="24"/>
                <w:szCs w:val="24"/>
              </w:rPr>
              <w:fldChar w:fldCharType="separate"/>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fldChar w:fldCharType="end"/>
            </w:r>
          </w:p>
        </w:tc>
        <w:tc>
          <w:tcPr>
            <w:tcW w:w="1996" w:type="dxa"/>
            <w:tcBorders>
              <w:top w:val="single" w:sz="8" w:space="0" w:color="auto"/>
              <w:left w:val="single" w:sz="8" w:space="0" w:color="auto"/>
              <w:bottom w:val="single" w:sz="8" w:space="0" w:color="auto"/>
              <w:right w:val="single" w:sz="8" w:space="0" w:color="auto"/>
            </w:tcBorders>
          </w:tcPr>
          <w:p w14:paraId="55EF652A" w14:textId="40AAA1DC" w:rsidR="00EA6DD1" w:rsidRPr="00CB14EC" w:rsidRDefault="00EA6DD1" w:rsidP="00EA6DD1">
            <w:pPr>
              <w:spacing w:before="120" w:after="120"/>
              <w:rPr>
                <w:rFonts w:cs="Arial"/>
                <w:sz w:val="24"/>
                <w:szCs w:val="24"/>
              </w:rPr>
            </w:pPr>
            <w:r w:rsidRPr="00CB14EC">
              <w:rPr>
                <w:rFonts w:cs="Arial"/>
                <w:sz w:val="24"/>
                <w:szCs w:val="24"/>
              </w:rPr>
              <w:t>Somme forfaitaire</w:t>
            </w:r>
          </w:p>
        </w:tc>
      </w:tr>
      <w:tr w:rsidR="00EA6DD1" w:rsidRPr="00CB14EC" w14:paraId="6226C378" w14:textId="77777777" w:rsidTr="00CB14EC">
        <w:trPr>
          <w:trHeight w:val="330"/>
        </w:trPr>
        <w:tc>
          <w:tcPr>
            <w:tcW w:w="2967" w:type="dxa"/>
            <w:tcBorders>
              <w:top w:val="single" w:sz="8" w:space="0" w:color="auto"/>
              <w:left w:val="single" w:sz="8" w:space="0" w:color="auto"/>
              <w:bottom w:val="single" w:sz="8" w:space="0" w:color="auto"/>
              <w:right w:val="single" w:sz="8" w:space="0" w:color="auto"/>
            </w:tcBorders>
          </w:tcPr>
          <w:p w14:paraId="0C9F6FE7" w14:textId="4F335194" w:rsidR="00EA6DD1" w:rsidRPr="00CB14EC" w:rsidRDefault="00EA6DD1" w:rsidP="00EA6DD1">
            <w:pPr>
              <w:pStyle w:val="Standard1"/>
              <w:rPr>
                <w:rFonts w:cs="Arial"/>
                <w:b/>
                <w:bCs/>
                <w:sz w:val="24"/>
                <w:szCs w:val="24"/>
                <w:lang w:val="fr-FR"/>
              </w:rPr>
            </w:pPr>
            <w:r w:rsidRPr="00CB14EC">
              <w:rPr>
                <w:rFonts w:cs="Arial"/>
                <w:b/>
                <w:bCs/>
                <w:sz w:val="24"/>
                <w:szCs w:val="24"/>
                <w:lang w:val="fr-FR"/>
              </w:rPr>
              <w:t>…</w:t>
            </w:r>
          </w:p>
        </w:tc>
        <w:tc>
          <w:tcPr>
            <w:tcW w:w="1985" w:type="dxa"/>
            <w:tcBorders>
              <w:top w:val="single" w:sz="8" w:space="0" w:color="auto"/>
              <w:left w:val="single" w:sz="8" w:space="0" w:color="auto"/>
              <w:bottom w:val="single" w:sz="8" w:space="0" w:color="auto"/>
              <w:right w:val="single" w:sz="8" w:space="0" w:color="auto"/>
            </w:tcBorders>
          </w:tcPr>
          <w:p w14:paraId="5B94AE6F" w14:textId="77777777" w:rsidR="00EA6DD1" w:rsidRPr="00CB14EC" w:rsidRDefault="00EA6DD1" w:rsidP="00EA6DD1">
            <w:pPr>
              <w:spacing w:before="120" w:after="120"/>
              <w:rPr>
                <w:rFonts w:cs="Arial"/>
                <w:sz w:val="24"/>
                <w:szCs w:val="24"/>
              </w:rPr>
            </w:pPr>
          </w:p>
        </w:tc>
        <w:tc>
          <w:tcPr>
            <w:tcW w:w="1842" w:type="dxa"/>
            <w:tcBorders>
              <w:top w:val="single" w:sz="8" w:space="0" w:color="auto"/>
              <w:left w:val="single" w:sz="8" w:space="0" w:color="auto"/>
              <w:bottom w:val="single" w:sz="8" w:space="0" w:color="auto"/>
              <w:right w:val="single" w:sz="8" w:space="0" w:color="auto"/>
            </w:tcBorders>
          </w:tcPr>
          <w:p w14:paraId="71F4B708" w14:textId="77777777" w:rsidR="00EA6DD1" w:rsidRPr="00CB14EC" w:rsidRDefault="00EA6DD1" w:rsidP="00EA6DD1">
            <w:pPr>
              <w:spacing w:before="120" w:after="120"/>
              <w:rPr>
                <w:rFonts w:cs="Arial"/>
                <w:sz w:val="24"/>
                <w:szCs w:val="24"/>
              </w:rPr>
            </w:pPr>
          </w:p>
        </w:tc>
        <w:tc>
          <w:tcPr>
            <w:tcW w:w="1701" w:type="dxa"/>
            <w:tcBorders>
              <w:top w:val="single" w:sz="8" w:space="0" w:color="auto"/>
              <w:left w:val="single" w:sz="8" w:space="0" w:color="auto"/>
              <w:bottom w:val="single" w:sz="8" w:space="0" w:color="auto"/>
              <w:right w:val="single" w:sz="8" w:space="0" w:color="auto"/>
            </w:tcBorders>
          </w:tcPr>
          <w:p w14:paraId="541E9E86" w14:textId="77777777" w:rsidR="00EA6DD1" w:rsidRPr="00CB14EC" w:rsidRDefault="00EA6DD1" w:rsidP="00EA6DD1">
            <w:pPr>
              <w:spacing w:before="120" w:after="120"/>
              <w:rPr>
                <w:rFonts w:cs="Arial"/>
                <w:sz w:val="24"/>
                <w:szCs w:val="24"/>
              </w:rPr>
            </w:pPr>
          </w:p>
        </w:tc>
        <w:tc>
          <w:tcPr>
            <w:tcW w:w="1996" w:type="dxa"/>
            <w:tcBorders>
              <w:top w:val="single" w:sz="8" w:space="0" w:color="auto"/>
              <w:left w:val="single" w:sz="8" w:space="0" w:color="auto"/>
              <w:bottom w:val="single" w:sz="8" w:space="0" w:color="auto"/>
              <w:right w:val="single" w:sz="8" w:space="0" w:color="auto"/>
            </w:tcBorders>
          </w:tcPr>
          <w:p w14:paraId="35B454D2" w14:textId="77777777" w:rsidR="00EA6DD1" w:rsidRPr="00CB14EC" w:rsidRDefault="00EA6DD1" w:rsidP="00EA6DD1">
            <w:pPr>
              <w:spacing w:before="120" w:after="120"/>
              <w:rPr>
                <w:rFonts w:cs="Arial"/>
                <w:sz w:val="24"/>
                <w:szCs w:val="24"/>
              </w:rPr>
            </w:pPr>
          </w:p>
        </w:tc>
      </w:tr>
      <w:tr w:rsidR="00EA6DD1" w:rsidRPr="00CB14EC" w14:paraId="1C99AFDE" w14:textId="77777777" w:rsidTr="00CB14EC">
        <w:trPr>
          <w:trHeight w:val="330"/>
        </w:trPr>
        <w:tc>
          <w:tcPr>
            <w:tcW w:w="2967" w:type="dxa"/>
            <w:tcBorders>
              <w:top w:val="single" w:sz="8" w:space="0" w:color="auto"/>
              <w:left w:val="single" w:sz="8" w:space="0" w:color="auto"/>
              <w:bottom w:val="single" w:sz="8" w:space="0" w:color="auto"/>
              <w:right w:val="single" w:sz="8" w:space="0" w:color="auto"/>
            </w:tcBorders>
          </w:tcPr>
          <w:p w14:paraId="42A9CFD0" w14:textId="57E3C9C6" w:rsidR="00EA6DD1" w:rsidRPr="00CB14EC" w:rsidRDefault="00EA6DD1" w:rsidP="00EA6DD1">
            <w:pPr>
              <w:pStyle w:val="Standard1"/>
              <w:rPr>
                <w:rFonts w:cs="Arial"/>
                <w:b/>
                <w:bCs/>
                <w:sz w:val="24"/>
                <w:szCs w:val="24"/>
                <w:lang w:val="fr-FR"/>
              </w:rPr>
            </w:pPr>
            <w:r w:rsidRPr="00CB14EC">
              <w:rPr>
                <w:rFonts w:cs="Arial"/>
                <w:b/>
                <w:bCs/>
                <w:sz w:val="24"/>
                <w:szCs w:val="24"/>
                <w:lang w:val="fr-FR"/>
              </w:rPr>
              <w:t xml:space="preserve">Sous total </w:t>
            </w:r>
            <w:r w:rsidR="002100E0" w:rsidRPr="00CB14EC">
              <w:rPr>
                <w:rFonts w:cs="Arial"/>
                <w:b/>
                <w:bCs/>
                <w:sz w:val="24"/>
                <w:szCs w:val="24"/>
                <w:lang w:val="fr-FR"/>
              </w:rPr>
              <w:t xml:space="preserve">Frais </w:t>
            </w:r>
            <w:r w:rsidR="006C3605" w:rsidRPr="00CB14EC">
              <w:rPr>
                <w:rFonts w:cs="Arial"/>
                <w:b/>
                <w:bCs/>
                <w:sz w:val="24"/>
                <w:szCs w:val="24"/>
                <w:lang w:val="fr-FR"/>
              </w:rPr>
              <w:t xml:space="preserve">d’hébergement </w:t>
            </w:r>
          </w:p>
        </w:tc>
        <w:tc>
          <w:tcPr>
            <w:tcW w:w="1985" w:type="dxa"/>
            <w:tcBorders>
              <w:top w:val="single" w:sz="8" w:space="0" w:color="auto"/>
              <w:left w:val="single" w:sz="8" w:space="0" w:color="auto"/>
              <w:bottom w:val="single" w:sz="8" w:space="0" w:color="auto"/>
              <w:right w:val="single" w:sz="8" w:space="0" w:color="auto"/>
            </w:tcBorders>
          </w:tcPr>
          <w:p w14:paraId="0796425F" w14:textId="77777777" w:rsidR="00EA6DD1" w:rsidRPr="00CB14EC" w:rsidRDefault="00EA6DD1" w:rsidP="00EA6DD1">
            <w:pPr>
              <w:spacing w:before="120" w:after="120"/>
              <w:rPr>
                <w:rFonts w:cs="Arial"/>
                <w:sz w:val="24"/>
                <w:szCs w:val="24"/>
              </w:rPr>
            </w:pPr>
          </w:p>
        </w:tc>
        <w:tc>
          <w:tcPr>
            <w:tcW w:w="1842" w:type="dxa"/>
            <w:tcBorders>
              <w:top w:val="single" w:sz="8" w:space="0" w:color="auto"/>
              <w:left w:val="single" w:sz="8" w:space="0" w:color="auto"/>
              <w:bottom w:val="single" w:sz="8" w:space="0" w:color="auto"/>
              <w:right w:val="single" w:sz="8" w:space="0" w:color="auto"/>
            </w:tcBorders>
          </w:tcPr>
          <w:p w14:paraId="2A7CE7E4" w14:textId="77777777" w:rsidR="00EA6DD1" w:rsidRPr="00CB14EC" w:rsidRDefault="00EA6DD1" w:rsidP="00EA6DD1">
            <w:pPr>
              <w:spacing w:before="120" w:after="120"/>
              <w:rPr>
                <w:rFonts w:cs="Arial"/>
                <w:sz w:val="24"/>
                <w:szCs w:val="24"/>
              </w:rPr>
            </w:pPr>
          </w:p>
        </w:tc>
        <w:tc>
          <w:tcPr>
            <w:tcW w:w="1701" w:type="dxa"/>
            <w:tcBorders>
              <w:top w:val="single" w:sz="8" w:space="0" w:color="auto"/>
              <w:left w:val="single" w:sz="8" w:space="0" w:color="auto"/>
              <w:bottom w:val="single" w:sz="8" w:space="0" w:color="auto"/>
              <w:right w:val="single" w:sz="8" w:space="0" w:color="auto"/>
            </w:tcBorders>
          </w:tcPr>
          <w:p w14:paraId="14D8E435" w14:textId="77777777" w:rsidR="00EA6DD1" w:rsidRPr="00CB14EC" w:rsidRDefault="00EA6DD1" w:rsidP="00EA6DD1">
            <w:pPr>
              <w:spacing w:before="120" w:after="120"/>
              <w:rPr>
                <w:rFonts w:cs="Arial"/>
                <w:sz w:val="24"/>
                <w:szCs w:val="24"/>
              </w:rPr>
            </w:pPr>
          </w:p>
        </w:tc>
        <w:tc>
          <w:tcPr>
            <w:tcW w:w="1996" w:type="dxa"/>
            <w:tcBorders>
              <w:top w:val="single" w:sz="8" w:space="0" w:color="auto"/>
              <w:left w:val="single" w:sz="8" w:space="0" w:color="auto"/>
              <w:bottom w:val="single" w:sz="8" w:space="0" w:color="auto"/>
              <w:right w:val="single" w:sz="8" w:space="0" w:color="auto"/>
            </w:tcBorders>
          </w:tcPr>
          <w:p w14:paraId="5FB77894" w14:textId="77777777" w:rsidR="00EA6DD1" w:rsidRPr="00CB14EC" w:rsidRDefault="00EA6DD1" w:rsidP="00EA6DD1">
            <w:pPr>
              <w:spacing w:before="120" w:after="120"/>
              <w:rPr>
                <w:rFonts w:cs="Arial"/>
                <w:sz w:val="24"/>
                <w:szCs w:val="24"/>
              </w:rPr>
            </w:pPr>
          </w:p>
        </w:tc>
      </w:tr>
      <w:tr w:rsidR="00A45AF4" w:rsidRPr="00CB14EC" w14:paraId="0B4EE46C" w14:textId="77777777" w:rsidTr="00CB14EC">
        <w:trPr>
          <w:trHeight w:val="160"/>
        </w:trPr>
        <w:tc>
          <w:tcPr>
            <w:tcW w:w="2967" w:type="dxa"/>
            <w:tcBorders>
              <w:top w:val="single" w:sz="8" w:space="0" w:color="auto"/>
              <w:left w:val="single" w:sz="8" w:space="0" w:color="auto"/>
              <w:bottom w:val="single" w:sz="8" w:space="0" w:color="auto"/>
              <w:right w:val="single" w:sz="8" w:space="0" w:color="auto"/>
            </w:tcBorders>
          </w:tcPr>
          <w:p w14:paraId="7034C28E" w14:textId="77777777" w:rsidR="00A45AF4" w:rsidRPr="00CB14EC" w:rsidRDefault="00A45AF4" w:rsidP="00EA6DD1">
            <w:pPr>
              <w:pStyle w:val="Standard1"/>
              <w:rPr>
                <w:rFonts w:cs="Arial"/>
                <w:b/>
                <w:bCs/>
                <w:sz w:val="24"/>
                <w:szCs w:val="24"/>
                <w:lang w:val="fr-FR"/>
              </w:rPr>
            </w:pPr>
          </w:p>
        </w:tc>
        <w:tc>
          <w:tcPr>
            <w:tcW w:w="1985" w:type="dxa"/>
            <w:tcBorders>
              <w:top w:val="single" w:sz="8" w:space="0" w:color="auto"/>
              <w:left w:val="single" w:sz="8" w:space="0" w:color="auto"/>
              <w:bottom w:val="single" w:sz="8" w:space="0" w:color="auto"/>
              <w:right w:val="single" w:sz="8" w:space="0" w:color="auto"/>
            </w:tcBorders>
          </w:tcPr>
          <w:p w14:paraId="3318B820" w14:textId="77777777" w:rsidR="00A45AF4" w:rsidRPr="00CB14EC" w:rsidRDefault="00A45AF4" w:rsidP="00EA6DD1">
            <w:pPr>
              <w:spacing w:before="120" w:after="120"/>
              <w:rPr>
                <w:rFonts w:cs="Arial"/>
                <w:sz w:val="24"/>
                <w:szCs w:val="24"/>
              </w:rPr>
            </w:pPr>
          </w:p>
        </w:tc>
        <w:tc>
          <w:tcPr>
            <w:tcW w:w="1842" w:type="dxa"/>
            <w:tcBorders>
              <w:top w:val="single" w:sz="8" w:space="0" w:color="auto"/>
              <w:left w:val="single" w:sz="8" w:space="0" w:color="auto"/>
              <w:bottom w:val="single" w:sz="8" w:space="0" w:color="auto"/>
              <w:right w:val="single" w:sz="8" w:space="0" w:color="auto"/>
            </w:tcBorders>
          </w:tcPr>
          <w:p w14:paraId="565C64E3" w14:textId="77777777" w:rsidR="00A45AF4" w:rsidRPr="00CB14EC" w:rsidRDefault="00A45AF4" w:rsidP="00EA6DD1">
            <w:pPr>
              <w:spacing w:before="120" w:after="120"/>
              <w:rPr>
                <w:rFonts w:cs="Arial"/>
                <w:sz w:val="24"/>
                <w:szCs w:val="24"/>
              </w:rPr>
            </w:pPr>
          </w:p>
        </w:tc>
        <w:tc>
          <w:tcPr>
            <w:tcW w:w="1701" w:type="dxa"/>
            <w:tcBorders>
              <w:top w:val="single" w:sz="8" w:space="0" w:color="auto"/>
              <w:left w:val="single" w:sz="8" w:space="0" w:color="auto"/>
              <w:bottom w:val="single" w:sz="8" w:space="0" w:color="auto"/>
              <w:right w:val="single" w:sz="8" w:space="0" w:color="auto"/>
            </w:tcBorders>
          </w:tcPr>
          <w:p w14:paraId="31973A53" w14:textId="77777777" w:rsidR="00A45AF4" w:rsidRPr="00CB14EC" w:rsidRDefault="00A45AF4" w:rsidP="00EA6DD1">
            <w:pPr>
              <w:spacing w:before="120" w:after="120"/>
              <w:rPr>
                <w:rFonts w:cs="Arial"/>
                <w:sz w:val="24"/>
                <w:szCs w:val="24"/>
              </w:rPr>
            </w:pPr>
          </w:p>
        </w:tc>
        <w:tc>
          <w:tcPr>
            <w:tcW w:w="1996" w:type="dxa"/>
            <w:tcBorders>
              <w:top w:val="single" w:sz="8" w:space="0" w:color="auto"/>
              <w:left w:val="single" w:sz="8" w:space="0" w:color="auto"/>
              <w:bottom w:val="single" w:sz="8" w:space="0" w:color="auto"/>
              <w:right w:val="single" w:sz="8" w:space="0" w:color="auto"/>
            </w:tcBorders>
          </w:tcPr>
          <w:p w14:paraId="11A53E2C" w14:textId="77777777" w:rsidR="00A45AF4" w:rsidRPr="00CB14EC" w:rsidRDefault="00A45AF4" w:rsidP="00EA6DD1">
            <w:pPr>
              <w:spacing w:before="120" w:after="120"/>
              <w:rPr>
                <w:rFonts w:cs="Arial"/>
                <w:sz w:val="24"/>
                <w:szCs w:val="24"/>
              </w:rPr>
            </w:pPr>
          </w:p>
        </w:tc>
      </w:tr>
      <w:tr w:rsidR="00427378" w:rsidRPr="00CB14EC" w14:paraId="71582BE1" w14:textId="77777777" w:rsidTr="00CB14EC">
        <w:trPr>
          <w:trHeight w:val="330"/>
        </w:trPr>
        <w:tc>
          <w:tcPr>
            <w:tcW w:w="2967" w:type="dxa"/>
            <w:tcBorders>
              <w:top w:val="single" w:sz="8" w:space="0" w:color="auto"/>
              <w:left w:val="single" w:sz="8" w:space="0" w:color="auto"/>
              <w:bottom w:val="single" w:sz="8" w:space="0" w:color="auto"/>
              <w:right w:val="single" w:sz="8" w:space="0" w:color="auto"/>
            </w:tcBorders>
          </w:tcPr>
          <w:p w14:paraId="4D66E7EA" w14:textId="77777777" w:rsidR="00427378" w:rsidRPr="00CB14EC" w:rsidRDefault="00427378" w:rsidP="00EA6DD1">
            <w:pPr>
              <w:spacing w:before="120" w:after="120"/>
              <w:rPr>
                <w:rFonts w:cs="Arial"/>
                <w:b/>
                <w:bCs/>
                <w:sz w:val="24"/>
                <w:szCs w:val="24"/>
              </w:rPr>
            </w:pPr>
          </w:p>
        </w:tc>
        <w:tc>
          <w:tcPr>
            <w:tcW w:w="1985" w:type="dxa"/>
            <w:tcBorders>
              <w:top w:val="single" w:sz="8" w:space="0" w:color="auto"/>
              <w:left w:val="single" w:sz="8" w:space="0" w:color="auto"/>
              <w:bottom w:val="single" w:sz="8" w:space="0" w:color="auto"/>
              <w:right w:val="single" w:sz="8" w:space="0" w:color="auto"/>
            </w:tcBorders>
          </w:tcPr>
          <w:p w14:paraId="7FDBD8B1" w14:textId="77777777" w:rsidR="00427378" w:rsidRPr="00CB14EC" w:rsidRDefault="00427378" w:rsidP="00EA6DD1">
            <w:pPr>
              <w:spacing w:before="120" w:after="120"/>
              <w:rPr>
                <w:rFonts w:cs="Arial"/>
                <w:b/>
                <w:bCs/>
                <w:sz w:val="24"/>
                <w:szCs w:val="24"/>
              </w:rPr>
            </w:pPr>
          </w:p>
        </w:tc>
        <w:tc>
          <w:tcPr>
            <w:tcW w:w="1842" w:type="dxa"/>
            <w:tcBorders>
              <w:top w:val="single" w:sz="8" w:space="0" w:color="auto"/>
              <w:left w:val="single" w:sz="8" w:space="0" w:color="auto"/>
              <w:bottom w:val="single" w:sz="8" w:space="0" w:color="auto"/>
              <w:right w:val="single" w:sz="8" w:space="0" w:color="auto"/>
            </w:tcBorders>
          </w:tcPr>
          <w:p w14:paraId="3014F297" w14:textId="77777777" w:rsidR="00427378" w:rsidRPr="00CB14EC" w:rsidRDefault="00427378" w:rsidP="00EA6DD1">
            <w:pPr>
              <w:spacing w:before="120" w:after="120"/>
              <w:rPr>
                <w:rFonts w:cs="Arial"/>
                <w:sz w:val="24"/>
                <w:szCs w:val="24"/>
              </w:rPr>
            </w:pPr>
          </w:p>
        </w:tc>
        <w:tc>
          <w:tcPr>
            <w:tcW w:w="1701" w:type="dxa"/>
            <w:tcBorders>
              <w:top w:val="single" w:sz="8" w:space="0" w:color="auto"/>
              <w:left w:val="single" w:sz="8" w:space="0" w:color="auto"/>
              <w:bottom w:val="single" w:sz="8" w:space="0" w:color="auto"/>
              <w:right w:val="single" w:sz="8" w:space="0" w:color="auto"/>
            </w:tcBorders>
          </w:tcPr>
          <w:p w14:paraId="2EAB6119" w14:textId="77777777" w:rsidR="00427378" w:rsidRPr="00CB14EC" w:rsidRDefault="00427378" w:rsidP="00EA6DD1">
            <w:pPr>
              <w:spacing w:before="120" w:after="120"/>
              <w:rPr>
                <w:rFonts w:cs="Arial"/>
                <w:sz w:val="24"/>
                <w:szCs w:val="24"/>
              </w:rPr>
            </w:pPr>
          </w:p>
        </w:tc>
        <w:tc>
          <w:tcPr>
            <w:tcW w:w="1996" w:type="dxa"/>
            <w:tcBorders>
              <w:top w:val="single" w:sz="8" w:space="0" w:color="auto"/>
              <w:left w:val="single" w:sz="8" w:space="0" w:color="auto"/>
              <w:bottom w:val="single" w:sz="8" w:space="0" w:color="auto"/>
              <w:right w:val="single" w:sz="8" w:space="0" w:color="auto"/>
            </w:tcBorders>
          </w:tcPr>
          <w:p w14:paraId="7FB8D88A" w14:textId="77777777" w:rsidR="00427378" w:rsidRPr="00CB14EC" w:rsidRDefault="00427378" w:rsidP="00EA6DD1">
            <w:pPr>
              <w:spacing w:before="120" w:after="120"/>
              <w:rPr>
                <w:rFonts w:cs="Arial"/>
                <w:sz w:val="24"/>
                <w:szCs w:val="24"/>
              </w:rPr>
            </w:pPr>
          </w:p>
        </w:tc>
      </w:tr>
      <w:tr w:rsidR="00427378" w:rsidRPr="00CB14EC" w14:paraId="1305158A" w14:textId="77777777" w:rsidTr="00CB14EC">
        <w:trPr>
          <w:trHeight w:val="330"/>
        </w:trPr>
        <w:tc>
          <w:tcPr>
            <w:tcW w:w="10491"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44DAD7A" w14:textId="759CE68B" w:rsidR="00427378" w:rsidRPr="00CB14EC" w:rsidRDefault="00427378" w:rsidP="005052A5">
            <w:pPr>
              <w:spacing w:before="120" w:after="120"/>
              <w:jc w:val="center"/>
              <w:rPr>
                <w:rFonts w:cs="Arial"/>
                <w:sz w:val="24"/>
                <w:szCs w:val="24"/>
              </w:rPr>
            </w:pPr>
            <w:r w:rsidRPr="00CB14EC">
              <w:rPr>
                <w:rFonts w:cs="Arial"/>
                <w:b/>
                <w:color w:val="000000" w:themeColor="text1"/>
                <w:sz w:val="24"/>
                <w:szCs w:val="24"/>
              </w:rPr>
              <w:t>Transport</w:t>
            </w:r>
            <w:r w:rsidR="00A45AF4" w:rsidRPr="00CB14EC">
              <w:rPr>
                <w:rFonts w:cs="Arial"/>
                <w:b/>
                <w:color w:val="000000" w:themeColor="text1"/>
                <w:sz w:val="24"/>
                <w:szCs w:val="24"/>
              </w:rPr>
              <w:t xml:space="preserve"> (transport communs, voiture particulière)</w:t>
            </w:r>
          </w:p>
        </w:tc>
      </w:tr>
      <w:tr w:rsidR="00427378" w:rsidRPr="00CB14EC" w14:paraId="052786AA" w14:textId="77777777" w:rsidTr="00CB14EC">
        <w:trPr>
          <w:trHeight w:val="330"/>
        </w:trPr>
        <w:tc>
          <w:tcPr>
            <w:tcW w:w="296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05515AE" w14:textId="77777777" w:rsidR="00427378" w:rsidRPr="00CB14EC" w:rsidRDefault="00427378" w:rsidP="00427378">
            <w:pPr>
              <w:spacing w:before="120" w:after="120"/>
              <w:rPr>
                <w:rFonts w:cs="Arial"/>
                <w:b/>
                <w:color w:val="000000" w:themeColor="text1"/>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B2D7253" w14:textId="1C04602A" w:rsidR="00427378" w:rsidRPr="00CB14EC" w:rsidRDefault="00427378" w:rsidP="00427378">
            <w:pPr>
              <w:spacing w:before="120" w:after="120"/>
              <w:rPr>
                <w:rFonts w:cs="Arial"/>
                <w:sz w:val="24"/>
                <w:szCs w:val="24"/>
              </w:rPr>
            </w:pPr>
            <w:r w:rsidRPr="00CB14EC">
              <w:rPr>
                <w:rFonts w:cs="Arial"/>
                <w:b/>
                <w:color w:val="000000" w:themeColor="text1"/>
                <w:sz w:val="24"/>
                <w:szCs w:val="24"/>
              </w:rPr>
              <w:t xml:space="preserve">Quantité de déplacements </w:t>
            </w:r>
          </w:p>
        </w:tc>
        <w:tc>
          <w:tcPr>
            <w:tcW w:w="184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987CA3E" w14:textId="68430D20" w:rsidR="00427378" w:rsidRPr="00CB14EC" w:rsidRDefault="00427378" w:rsidP="00427378">
            <w:pPr>
              <w:spacing w:before="120" w:after="120"/>
              <w:rPr>
                <w:rFonts w:cs="Arial"/>
                <w:b/>
                <w:color w:val="000000" w:themeColor="text1"/>
                <w:sz w:val="24"/>
                <w:szCs w:val="24"/>
              </w:rPr>
            </w:pPr>
            <w:r w:rsidRPr="00CB14EC">
              <w:rPr>
                <w:rFonts w:cs="Arial"/>
                <w:b/>
                <w:color w:val="000000" w:themeColor="text1"/>
                <w:sz w:val="24"/>
                <w:szCs w:val="24"/>
              </w:rPr>
              <w:t xml:space="preserve">Frais de déplacement </w:t>
            </w:r>
          </w:p>
        </w:tc>
        <w:tc>
          <w:tcPr>
            <w:tcW w:w="170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966B0EB" w14:textId="1357298A" w:rsidR="00427378" w:rsidRPr="00CB14EC" w:rsidRDefault="00427378" w:rsidP="00427378">
            <w:pPr>
              <w:spacing w:before="120" w:after="120"/>
              <w:rPr>
                <w:rFonts w:cs="Arial"/>
                <w:b/>
                <w:color w:val="000000" w:themeColor="text1"/>
                <w:sz w:val="24"/>
                <w:szCs w:val="24"/>
              </w:rPr>
            </w:pPr>
            <w:r w:rsidRPr="00CB14EC">
              <w:rPr>
                <w:rFonts w:cs="Arial"/>
                <w:b/>
                <w:color w:val="000000" w:themeColor="text1"/>
                <w:sz w:val="24"/>
                <w:szCs w:val="24"/>
              </w:rPr>
              <w:t>Total</w:t>
            </w:r>
          </w:p>
        </w:tc>
        <w:tc>
          <w:tcPr>
            <w:tcW w:w="199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39E2614" w14:textId="11E14736" w:rsidR="00427378" w:rsidRPr="00CB14EC" w:rsidRDefault="00427378" w:rsidP="00427378">
            <w:pPr>
              <w:spacing w:before="120" w:after="120"/>
              <w:rPr>
                <w:rFonts w:cs="Arial"/>
                <w:b/>
                <w:color w:val="000000" w:themeColor="text1"/>
                <w:sz w:val="24"/>
                <w:szCs w:val="24"/>
              </w:rPr>
            </w:pPr>
            <w:r w:rsidRPr="00CB14EC">
              <w:rPr>
                <w:rFonts w:cs="Arial"/>
                <w:b/>
                <w:color w:val="000000" w:themeColor="text1"/>
                <w:sz w:val="24"/>
                <w:szCs w:val="24"/>
              </w:rPr>
              <w:t>Observations</w:t>
            </w:r>
          </w:p>
        </w:tc>
      </w:tr>
      <w:tr w:rsidR="00A45AF4" w:rsidRPr="00CB14EC" w14:paraId="7836159E" w14:textId="77777777" w:rsidTr="00CB14EC">
        <w:trPr>
          <w:trHeight w:val="330"/>
        </w:trPr>
        <w:tc>
          <w:tcPr>
            <w:tcW w:w="2967" w:type="dxa"/>
            <w:tcBorders>
              <w:top w:val="single" w:sz="8" w:space="0" w:color="auto"/>
              <w:left w:val="single" w:sz="8" w:space="0" w:color="auto"/>
              <w:bottom w:val="single" w:sz="8" w:space="0" w:color="auto"/>
              <w:right w:val="single" w:sz="8" w:space="0" w:color="auto"/>
            </w:tcBorders>
          </w:tcPr>
          <w:p w14:paraId="4517F80B" w14:textId="1F455477" w:rsidR="00427378" w:rsidRPr="00CB14EC" w:rsidRDefault="00427378" w:rsidP="00427378">
            <w:pPr>
              <w:spacing w:before="120" w:after="120"/>
              <w:rPr>
                <w:rFonts w:eastAsia="Arial" w:cs="Arial"/>
                <w:b/>
                <w:bCs/>
                <w:color w:val="000000" w:themeColor="text1"/>
                <w:sz w:val="24"/>
                <w:szCs w:val="24"/>
              </w:rPr>
            </w:pPr>
            <w:r w:rsidRPr="00CB14EC">
              <w:rPr>
                <w:rFonts w:cs="Arial"/>
                <w:b/>
                <w:bCs/>
                <w:sz w:val="24"/>
                <w:szCs w:val="24"/>
              </w:rPr>
              <w:t xml:space="preserve">Expert·e </w:t>
            </w:r>
            <w:proofErr w:type="gramStart"/>
            <w:r w:rsidRPr="00CB14EC">
              <w:rPr>
                <w:rFonts w:cs="Arial"/>
                <w:b/>
                <w:bCs/>
                <w:sz w:val="24"/>
                <w:szCs w:val="24"/>
              </w:rPr>
              <w:t>1:</w:t>
            </w:r>
            <w:proofErr w:type="gramEnd"/>
            <w:r w:rsidRPr="00CB14EC">
              <w:rPr>
                <w:rFonts w:cs="Arial"/>
                <w:b/>
                <w:bCs/>
                <w:sz w:val="24"/>
                <w:szCs w:val="24"/>
              </w:rPr>
              <w:t xml:space="preserve"> </w:t>
            </w:r>
            <w:r w:rsidR="0031529B" w:rsidRPr="00CB14EC">
              <w:rPr>
                <w:rFonts w:cs="Arial"/>
                <w:b/>
                <w:bCs/>
                <w:sz w:val="24"/>
                <w:szCs w:val="24"/>
              </w:rPr>
              <w:t>Expert·e</w:t>
            </w:r>
            <w:r w:rsidR="0031529B" w:rsidRPr="00CB14EC">
              <w:rPr>
                <w:rFonts w:cs="Arial"/>
                <w:b/>
                <w:sz w:val="24"/>
                <w:szCs w:val="24"/>
              </w:rPr>
              <w:t>·s</w:t>
            </w:r>
            <w:r w:rsidR="0031529B" w:rsidRPr="00CB14EC">
              <w:rPr>
                <w:rFonts w:cs="Arial"/>
                <w:b/>
                <w:bCs/>
                <w:sz w:val="24"/>
                <w:szCs w:val="24"/>
              </w:rPr>
              <w:t xml:space="preserve"> efficacité énergétique bâtiment</w:t>
            </w:r>
          </w:p>
        </w:tc>
        <w:tc>
          <w:tcPr>
            <w:tcW w:w="1985" w:type="dxa"/>
            <w:tcBorders>
              <w:top w:val="single" w:sz="8" w:space="0" w:color="auto"/>
              <w:left w:val="single" w:sz="8" w:space="0" w:color="auto"/>
              <w:bottom w:val="single" w:sz="8" w:space="0" w:color="auto"/>
              <w:right w:val="single" w:sz="8" w:space="0" w:color="auto"/>
            </w:tcBorders>
          </w:tcPr>
          <w:p w14:paraId="113772C7" w14:textId="1878F7DE" w:rsidR="00427378" w:rsidRPr="00CB14EC" w:rsidRDefault="00427378" w:rsidP="00427378">
            <w:pPr>
              <w:spacing w:before="120" w:after="120"/>
              <w:rPr>
                <w:rFonts w:eastAsia="Arial" w:cs="Arial"/>
                <w:sz w:val="24"/>
                <w:szCs w:val="24"/>
              </w:rPr>
            </w:pPr>
            <w:r w:rsidRPr="00CB14EC">
              <w:rPr>
                <w:rFonts w:cs="Arial"/>
                <w:sz w:val="24"/>
                <w:szCs w:val="24"/>
              </w:rPr>
              <w:fldChar w:fldCharType="begin" w:fldLock="1">
                <w:ffData>
                  <w:name w:val="Text59"/>
                  <w:enabled/>
                  <w:calcOnExit w:val="0"/>
                  <w:textInput/>
                </w:ffData>
              </w:fldChar>
            </w:r>
            <w:r w:rsidRPr="00CB14EC">
              <w:rPr>
                <w:rFonts w:cs="Arial"/>
                <w:sz w:val="24"/>
                <w:szCs w:val="24"/>
              </w:rPr>
              <w:instrText xml:space="preserve"> FORMTEXT </w:instrText>
            </w:r>
            <w:r w:rsidRPr="00CB14EC">
              <w:rPr>
                <w:rFonts w:cs="Arial"/>
                <w:sz w:val="24"/>
                <w:szCs w:val="24"/>
              </w:rPr>
            </w:r>
            <w:r w:rsidRPr="00CB14EC">
              <w:rPr>
                <w:rFonts w:cs="Arial"/>
                <w:sz w:val="24"/>
                <w:szCs w:val="24"/>
              </w:rPr>
              <w:fldChar w:fldCharType="separate"/>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fldChar w:fldCharType="end"/>
            </w:r>
          </w:p>
        </w:tc>
        <w:tc>
          <w:tcPr>
            <w:tcW w:w="1842" w:type="dxa"/>
            <w:tcBorders>
              <w:top w:val="single" w:sz="8" w:space="0" w:color="auto"/>
              <w:left w:val="single" w:sz="8" w:space="0" w:color="auto"/>
              <w:bottom w:val="single" w:sz="8" w:space="0" w:color="auto"/>
              <w:right w:val="single" w:sz="8" w:space="0" w:color="auto"/>
            </w:tcBorders>
          </w:tcPr>
          <w:p w14:paraId="2636C5DA" w14:textId="7BFD978C" w:rsidR="00427378" w:rsidRPr="00CB14EC" w:rsidRDefault="00427378" w:rsidP="00427378">
            <w:pPr>
              <w:spacing w:before="120" w:after="120"/>
              <w:rPr>
                <w:rFonts w:cs="Arial"/>
                <w:sz w:val="24"/>
                <w:szCs w:val="24"/>
              </w:rPr>
            </w:pPr>
            <w:r w:rsidRPr="00CB14EC">
              <w:rPr>
                <w:rFonts w:cs="Arial"/>
                <w:sz w:val="24"/>
                <w:szCs w:val="24"/>
              </w:rPr>
              <w:fldChar w:fldCharType="begin" w:fldLock="1">
                <w:ffData>
                  <w:name w:val="Text59"/>
                  <w:enabled/>
                  <w:calcOnExit w:val="0"/>
                  <w:textInput/>
                </w:ffData>
              </w:fldChar>
            </w:r>
            <w:r w:rsidRPr="00CB14EC">
              <w:rPr>
                <w:rFonts w:cs="Arial"/>
                <w:sz w:val="24"/>
                <w:szCs w:val="24"/>
              </w:rPr>
              <w:instrText xml:space="preserve"> FORMTEXT </w:instrText>
            </w:r>
            <w:r w:rsidRPr="00CB14EC">
              <w:rPr>
                <w:rFonts w:cs="Arial"/>
                <w:sz w:val="24"/>
                <w:szCs w:val="24"/>
              </w:rPr>
            </w:r>
            <w:r w:rsidRPr="00CB14EC">
              <w:rPr>
                <w:rFonts w:cs="Arial"/>
                <w:sz w:val="24"/>
                <w:szCs w:val="24"/>
              </w:rPr>
              <w:fldChar w:fldCharType="separate"/>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fldChar w:fldCharType="end"/>
            </w:r>
          </w:p>
        </w:tc>
        <w:tc>
          <w:tcPr>
            <w:tcW w:w="1701" w:type="dxa"/>
            <w:tcBorders>
              <w:top w:val="single" w:sz="8" w:space="0" w:color="auto"/>
              <w:left w:val="single" w:sz="8" w:space="0" w:color="auto"/>
              <w:bottom w:val="single" w:sz="8" w:space="0" w:color="auto"/>
              <w:right w:val="single" w:sz="8" w:space="0" w:color="auto"/>
            </w:tcBorders>
          </w:tcPr>
          <w:p w14:paraId="173AFC0F" w14:textId="73C9C148" w:rsidR="00427378" w:rsidRPr="00CB14EC" w:rsidRDefault="00427378" w:rsidP="00427378">
            <w:pPr>
              <w:spacing w:before="120" w:after="120"/>
              <w:rPr>
                <w:rFonts w:cs="Arial"/>
                <w:sz w:val="24"/>
                <w:szCs w:val="24"/>
              </w:rPr>
            </w:pPr>
            <w:r w:rsidRPr="00CB14EC">
              <w:rPr>
                <w:rFonts w:cs="Arial"/>
                <w:sz w:val="24"/>
                <w:szCs w:val="24"/>
              </w:rPr>
              <w:fldChar w:fldCharType="begin" w:fldLock="1">
                <w:ffData>
                  <w:name w:val="Text59"/>
                  <w:enabled/>
                  <w:calcOnExit w:val="0"/>
                  <w:textInput/>
                </w:ffData>
              </w:fldChar>
            </w:r>
            <w:r w:rsidRPr="00CB14EC">
              <w:rPr>
                <w:rFonts w:cs="Arial"/>
                <w:sz w:val="24"/>
                <w:szCs w:val="24"/>
              </w:rPr>
              <w:instrText xml:space="preserve"> FORMTEXT </w:instrText>
            </w:r>
            <w:r w:rsidRPr="00CB14EC">
              <w:rPr>
                <w:rFonts w:cs="Arial"/>
                <w:sz w:val="24"/>
                <w:szCs w:val="24"/>
              </w:rPr>
            </w:r>
            <w:r w:rsidRPr="00CB14EC">
              <w:rPr>
                <w:rFonts w:cs="Arial"/>
                <w:sz w:val="24"/>
                <w:szCs w:val="24"/>
              </w:rPr>
              <w:fldChar w:fldCharType="separate"/>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fldChar w:fldCharType="end"/>
            </w:r>
          </w:p>
        </w:tc>
        <w:tc>
          <w:tcPr>
            <w:tcW w:w="1996" w:type="dxa"/>
            <w:tcBorders>
              <w:top w:val="single" w:sz="8" w:space="0" w:color="auto"/>
              <w:left w:val="single" w:sz="8" w:space="0" w:color="auto"/>
              <w:bottom w:val="single" w:sz="8" w:space="0" w:color="auto"/>
              <w:right w:val="single" w:sz="8" w:space="0" w:color="auto"/>
            </w:tcBorders>
          </w:tcPr>
          <w:p w14:paraId="4CE49507" w14:textId="77777777" w:rsidR="00427378" w:rsidRPr="00CB14EC" w:rsidRDefault="00427378" w:rsidP="00427378">
            <w:pPr>
              <w:spacing w:before="120" w:after="120"/>
              <w:rPr>
                <w:rFonts w:eastAsia="Arial" w:cs="Arial"/>
                <w:sz w:val="24"/>
                <w:szCs w:val="24"/>
              </w:rPr>
            </w:pPr>
            <w:r w:rsidRPr="00CB14EC">
              <w:rPr>
                <w:rFonts w:cs="Arial"/>
                <w:sz w:val="24"/>
                <w:szCs w:val="24"/>
              </w:rPr>
              <w:t xml:space="preserve">Déplacements du domicile ou du sur les lieux du commanditaire. Somme forfaitaire. </w:t>
            </w:r>
          </w:p>
        </w:tc>
      </w:tr>
      <w:tr w:rsidR="00427378" w:rsidRPr="00CB14EC" w14:paraId="1D9D78FE" w14:textId="77777777" w:rsidTr="00CB14EC">
        <w:trPr>
          <w:trHeight w:val="330"/>
        </w:trPr>
        <w:tc>
          <w:tcPr>
            <w:tcW w:w="2967" w:type="dxa"/>
            <w:tcBorders>
              <w:top w:val="single" w:sz="8" w:space="0" w:color="auto"/>
              <w:left w:val="single" w:sz="8" w:space="0" w:color="auto"/>
              <w:bottom w:val="single" w:sz="8" w:space="0" w:color="auto"/>
              <w:right w:val="single" w:sz="8" w:space="0" w:color="auto"/>
            </w:tcBorders>
          </w:tcPr>
          <w:p w14:paraId="05A07EF5" w14:textId="3E0EEC40" w:rsidR="00427378" w:rsidRPr="00CB14EC" w:rsidDel="00427378" w:rsidRDefault="00427378" w:rsidP="00427378">
            <w:pPr>
              <w:spacing w:before="120" w:after="120"/>
              <w:rPr>
                <w:rFonts w:cs="Arial"/>
                <w:b/>
                <w:color w:val="000000" w:themeColor="text1"/>
                <w:sz w:val="24"/>
                <w:szCs w:val="24"/>
              </w:rPr>
            </w:pPr>
            <w:r w:rsidRPr="00CB14EC">
              <w:rPr>
                <w:rFonts w:cs="Arial"/>
                <w:b/>
                <w:bCs/>
                <w:sz w:val="24"/>
                <w:szCs w:val="24"/>
              </w:rPr>
              <w:t xml:space="preserve">Expert·e </w:t>
            </w:r>
            <w:proofErr w:type="gramStart"/>
            <w:r w:rsidRPr="00CB14EC">
              <w:rPr>
                <w:rFonts w:cs="Arial"/>
                <w:b/>
                <w:bCs/>
                <w:sz w:val="24"/>
                <w:szCs w:val="24"/>
              </w:rPr>
              <w:t>2:</w:t>
            </w:r>
            <w:proofErr w:type="gramEnd"/>
            <w:r w:rsidRPr="00CB14EC">
              <w:rPr>
                <w:rFonts w:cs="Arial"/>
                <w:b/>
                <w:bCs/>
                <w:sz w:val="24"/>
                <w:szCs w:val="24"/>
              </w:rPr>
              <w:t xml:space="preserve"> Technicien·ne·s spécialiste en efficacité énergétique</w:t>
            </w:r>
          </w:p>
        </w:tc>
        <w:tc>
          <w:tcPr>
            <w:tcW w:w="1985" w:type="dxa"/>
            <w:tcBorders>
              <w:top w:val="single" w:sz="8" w:space="0" w:color="auto"/>
              <w:left w:val="single" w:sz="8" w:space="0" w:color="auto"/>
              <w:bottom w:val="single" w:sz="8" w:space="0" w:color="auto"/>
              <w:right w:val="single" w:sz="8" w:space="0" w:color="auto"/>
            </w:tcBorders>
          </w:tcPr>
          <w:p w14:paraId="79333559" w14:textId="5D8A176F" w:rsidR="00427378" w:rsidRPr="00CB14EC" w:rsidRDefault="00427378" w:rsidP="00427378">
            <w:pPr>
              <w:spacing w:before="120" w:after="120"/>
              <w:rPr>
                <w:rFonts w:cs="Arial"/>
                <w:b/>
                <w:bCs/>
                <w:sz w:val="24"/>
                <w:szCs w:val="24"/>
              </w:rPr>
            </w:pPr>
            <w:r w:rsidRPr="00CB14EC">
              <w:rPr>
                <w:rFonts w:cs="Arial"/>
                <w:sz w:val="24"/>
                <w:szCs w:val="24"/>
              </w:rPr>
              <w:fldChar w:fldCharType="begin" w:fldLock="1">
                <w:ffData>
                  <w:name w:val="Text59"/>
                  <w:enabled/>
                  <w:calcOnExit w:val="0"/>
                  <w:textInput/>
                </w:ffData>
              </w:fldChar>
            </w:r>
            <w:r w:rsidRPr="00CB14EC">
              <w:rPr>
                <w:rFonts w:cs="Arial"/>
                <w:sz w:val="24"/>
                <w:szCs w:val="24"/>
              </w:rPr>
              <w:instrText xml:space="preserve"> FORMTEXT </w:instrText>
            </w:r>
            <w:r w:rsidRPr="00CB14EC">
              <w:rPr>
                <w:rFonts w:cs="Arial"/>
                <w:sz w:val="24"/>
                <w:szCs w:val="24"/>
              </w:rPr>
            </w:r>
            <w:r w:rsidRPr="00CB14EC">
              <w:rPr>
                <w:rFonts w:cs="Arial"/>
                <w:sz w:val="24"/>
                <w:szCs w:val="24"/>
              </w:rPr>
              <w:fldChar w:fldCharType="separate"/>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fldChar w:fldCharType="end"/>
            </w:r>
          </w:p>
        </w:tc>
        <w:tc>
          <w:tcPr>
            <w:tcW w:w="1842" w:type="dxa"/>
            <w:tcBorders>
              <w:top w:val="single" w:sz="8" w:space="0" w:color="auto"/>
              <w:left w:val="single" w:sz="8" w:space="0" w:color="auto"/>
              <w:bottom w:val="single" w:sz="8" w:space="0" w:color="auto"/>
              <w:right w:val="single" w:sz="8" w:space="0" w:color="auto"/>
            </w:tcBorders>
          </w:tcPr>
          <w:p w14:paraId="3C9287F3" w14:textId="15B1E268" w:rsidR="00427378" w:rsidRPr="00CB14EC" w:rsidRDefault="00427378" w:rsidP="00427378">
            <w:pPr>
              <w:spacing w:before="120" w:after="120"/>
              <w:rPr>
                <w:rFonts w:cs="Arial"/>
                <w:sz w:val="24"/>
                <w:szCs w:val="24"/>
              </w:rPr>
            </w:pPr>
            <w:r w:rsidRPr="00CB14EC">
              <w:rPr>
                <w:rFonts w:cs="Arial"/>
                <w:sz w:val="24"/>
                <w:szCs w:val="24"/>
              </w:rPr>
              <w:fldChar w:fldCharType="begin" w:fldLock="1">
                <w:ffData>
                  <w:name w:val="Text59"/>
                  <w:enabled/>
                  <w:calcOnExit w:val="0"/>
                  <w:textInput/>
                </w:ffData>
              </w:fldChar>
            </w:r>
            <w:r w:rsidRPr="00CB14EC">
              <w:rPr>
                <w:rFonts w:cs="Arial"/>
                <w:sz w:val="24"/>
                <w:szCs w:val="24"/>
              </w:rPr>
              <w:instrText xml:space="preserve"> FORMTEXT </w:instrText>
            </w:r>
            <w:r w:rsidRPr="00CB14EC">
              <w:rPr>
                <w:rFonts w:cs="Arial"/>
                <w:sz w:val="24"/>
                <w:szCs w:val="24"/>
              </w:rPr>
            </w:r>
            <w:r w:rsidRPr="00CB14EC">
              <w:rPr>
                <w:rFonts w:cs="Arial"/>
                <w:sz w:val="24"/>
                <w:szCs w:val="24"/>
              </w:rPr>
              <w:fldChar w:fldCharType="separate"/>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fldChar w:fldCharType="end"/>
            </w:r>
          </w:p>
        </w:tc>
        <w:tc>
          <w:tcPr>
            <w:tcW w:w="1701" w:type="dxa"/>
            <w:tcBorders>
              <w:top w:val="single" w:sz="8" w:space="0" w:color="auto"/>
              <w:left w:val="single" w:sz="8" w:space="0" w:color="auto"/>
              <w:bottom w:val="single" w:sz="8" w:space="0" w:color="auto"/>
              <w:right w:val="single" w:sz="8" w:space="0" w:color="auto"/>
            </w:tcBorders>
          </w:tcPr>
          <w:p w14:paraId="5C764F6A" w14:textId="64476487" w:rsidR="00427378" w:rsidRPr="00CB14EC" w:rsidRDefault="00427378" w:rsidP="00427378">
            <w:pPr>
              <w:spacing w:before="120" w:after="120"/>
              <w:rPr>
                <w:rFonts w:cs="Arial"/>
                <w:sz w:val="24"/>
                <w:szCs w:val="24"/>
              </w:rPr>
            </w:pPr>
            <w:r w:rsidRPr="00CB14EC">
              <w:rPr>
                <w:rFonts w:cs="Arial"/>
                <w:sz w:val="24"/>
                <w:szCs w:val="24"/>
              </w:rPr>
              <w:fldChar w:fldCharType="begin" w:fldLock="1">
                <w:ffData>
                  <w:name w:val="Text59"/>
                  <w:enabled/>
                  <w:calcOnExit w:val="0"/>
                  <w:textInput/>
                </w:ffData>
              </w:fldChar>
            </w:r>
            <w:r w:rsidRPr="00CB14EC">
              <w:rPr>
                <w:rFonts w:cs="Arial"/>
                <w:sz w:val="24"/>
                <w:szCs w:val="24"/>
              </w:rPr>
              <w:instrText xml:space="preserve"> FORMTEXT </w:instrText>
            </w:r>
            <w:r w:rsidRPr="00CB14EC">
              <w:rPr>
                <w:rFonts w:cs="Arial"/>
                <w:sz w:val="24"/>
                <w:szCs w:val="24"/>
              </w:rPr>
            </w:r>
            <w:r w:rsidRPr="00CB14EC">
              <w:rPr>
                <w:rFonts w:cs="Arial"/>
                <w:sz w:val="24"/>
                <w:szCs w:val="24"/>
              </w:rPr>
              <w:fldChar w:fldCharType="separate"/>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t> </w:t>
            </w:r>
            <w:r w:rsidRPr="00CB14EC">
              <w:rPr>
                <w:rFonts w:cs="Arial"/>
                <w:sz w:val="24"/>
                <w:szCs w:val="24"/>
              </w:rPr>
              <w:fldChar w:fldCharType="end"/>
            </w:r>
          </w:p>
        </w:tc>
        <w:tc>
          <w:tcPr>
            <w:tcW w:w="1996" w:type="dxa"/>
            <w:tcBorders>
              <w:top w:val="single" w:sz="8" w:space="0" w:color="auto"/>
              <w:left w:val="single" w:sz="8" w:space="0" w:color="auto"/>
              <w:bottom w:val="single" w:sz="8" w:space="0" w:color="auto"/>
              <w:right w:val="single" w:sz="8" w:space="0" w:color="auto"/>
            </w:tcBorders>
          </w:tcPr>
          <w:p w14:paraId="41D1830E" w14:textId="617A32ED" w:rsidR="00427378" w:rsidRPr="00CB14EC" w:rsidRDefault="00427378" w:rsidP="00427378">
            <w:pPr>
              <w:spacing w:before="120" w:after="120"/>
              <w:rPr>
                <w:rFonts w:cs="Arial"/>
                <w:sz w:val="24"/>
                <w:szCs w:val="24"/>
              </w:rPr>
            </w:pPr>
            <w:r w:rsidRPr="00CB14EC">
              <w:rPr>
                <w:rFonts w:cs="Arial"/>
                <w:sz w:val="24"/>
                <w:szCs w:val="24"/>
              </w:rPr>
              <w:t>Déplacements du domicile ou du sur les lieux du commanditaire. Somme forfaitaire.</w:t>
            </w:r>
          </w:p>
        </w:tc>
      </w:tr>
      <w:tr w:rsidR="00427378" w:rsidRPr="00CB14EC" w14:paraId="4FDDB438" w14:textId="77777777" w:rsidTr="00CB14EC">
        <w:trPr>
          <w:trHeight w:val="330"/>
        </w:trPr>
        <w:tc>
          <w:tcPr>
            <w:tcW w:w="2967" w:type="dxa"/>
            <w:tcBorders>
              <w:top w:val="single" w:sz="8" w:space="0" w:color="auto"/>
              <w:left w:val="single" w:sz="8" w:space="0" w:color="auto"/>
              <w:bottom w:val="single" w:sz="8" w:space="0" w:color="auto"/>
              <w:right w:val="single" w:sz="8" w:space="0" w:color="auto"/>
            </w:tcBorders>
          </w:tcPr>
          <w:p w14:paraId="638A0C3E" w14:textId="21E88A74" w:rsidR="00427378" w:rsidRPr="00CB14EC" w:rsidDel="00427378" w:rsidRDefault="00427378" w:rsidP="00427378">
            <w:pPr>
              <w:spacing w:before="120" w:after="120"/>
              <w:rPr>
                <w:rFonts w:cs="Arial"/>
                <w:b/>
                <w:color w:val="000000" w:themeColor="text1"/>
                <w:sz w:val="24"/>
                <w:szCs w:val="24"/>
              </w:rPr>
            </w:pPr>
            <w:r w:rsidRPr="00CB14EC">
              <w:rPr>
                <w:rFonts w:cs="Arial"/>
                <w:b/>
                <w:bCs/>
                <w:sz w:val="24"/>
                <w:szCs w:val="24"/>
              </w:rPr>
              <w:t>…</w:t>
            </w:r>
          </w:p>
        </w:tc>
        <w:tc>
          <w:tcPr>
            <w:tcW w:w="1985" w:type="dxa"/>
            <w:tcBorders>
              <w:top w:val="single" w:sz="8" w:space="0" w:color="auto"/>
              <w:left w:val="single" w:sz="8" w:space="0" w:color="auto"/>
              <w:bottom w:val="single" w:sz="8" w:space="0" w:color="auto"/>
              <w:right w:val="single" w:sz="8" w:space="0" w:color="auto"/>
            </w:tcBorders>
          </w:tcPr>
          <w:p w14:paraId="4204A4A1" w14:textId="77777777" w:rsidR="00427378" w:rsidRPr="00CB14EC" w:rsidRDefault="00427378" w:rsidP="00427378">
            <w:pPr>
              <w:spacing w:before="120" w:after="120"/>
              <w:rPr>
                <w:rFonts w:cs="Arial"/>
                <w:b/>
                <w:bCs/>
                <w:sz w:val="24"/>
                <w:szCs w:val="24"/>
              </w:rPr>
            </w:pPr>
          </w:p>
        </w:tc>
        <w:tc>
          <w:tcPr>
            <w:tcW w:w="1842" w:type="dxa"/>
            <w:tcBorders>
              <w:top w:val="single" w:sz="8" w:space="0" w:color="auto"/>
              <w:left w:val="single" w:sz="8" w:space="0" w:color="auto"/>
              <w:bottom w:val="single" w:sz="8" w:space="0" w:color="auto"/>
              <w:right w:val="single" w:sz="8" w:space="0" w:color="auto"/>
            </w:tcBorders>
          </w:tcPr>
          <w:p w14:paraId="472C82DD" w14:textId="77777777" w:rsidR="00427378" w:rsidRPr="00CB14EC" w:rsidRDefault="00427378" w:rsidP="00427378">
            <w:pPr>
              <w:spacing w:before="120" w:after="120"/>
              <w:rPr>
                <w:rFonts w:cs="Arial"/>
                <w:sz w:val="24"/>
                <w:szCs w:val="24"/>
              </w:rPr>
            </w:pPr>
          </w:p>
        </w:tc>
        <w:tc>
          <w:tcPr>
            <w:tcW w:w="1701" w:type="dxa"/>
            <w:tcBorders>
              <w:top w:val="single" w:sz="8" w:space="0" w:color="auto"/>
              <w:left w:val="single" w:sz="8" w:space="0" w:color="auto"/>
              <w:bottom w:val="single" w:sz="8" w:space="0" w:color="auto"/>
              <w:right w:val="single" w:sz="8" w:space="0" w:color="auto"/>
            </w:tcBorders>
          </w:tcPr>
          <w:p w14:paraId="11A531FA" w14:textId="77777777" w:rsidR="00427378" w:rsidRPr="00CB14EC" w:rsidRDefault="00427378" w:rsidP="00427378">
            <w:pPr>
              <w:spacing w:before="120" w:after="120"/>
              <w:rPr>
                <w:rFonts w:cs="Arial"/>
                <w:sz w:val="24"/>
                <w:szCs w:val="24"/>
              </w:rPr>
            </w:pPr>
          </w:p>
        </w:tc>
        <w:tc>
          <w:tcPr>
            <w:tcW w:w="1996" w:type="dxa"/>
            <w:tcBorders>
              <w:top w:val="single" w:sz="8" w:space="0" w:color="auto"/>
              <w:left w:val="single" w:sz="8" w:space="0" w:color="auto"/>
              <w:bottom w:val="single" w:sz="8" w:space="0" w:color="auto"/>
              <w:right w:val="single" w:sz="8" w:space="0" w:color="auto"/>
            </w:tcBorders>
          </w:tcPr>
          <w:p w14:paraId="097B078F" w14:textId="77777777" w:rsidR="00427378" w:rsidRPr="00CB14EC" w:rsidRDefault="00427378" w:rsidP="00427378">
            <w:pPr>
              <w:spacing w:before="120" w:after="120"/>
              <w:rPr>
                <w:rFonts w:cs="Arial"/>
                <w:sz w:val="24"/>
                <w:szCs w:val="24"/>
              </w:rPr>
            </w:pPr>
          </w:p>
        </w:tc>
      </w:tr>
      <w:tr w:rsidR="00427378" w:rsidRPr="00CB14EC" w14:paraId="03D2E380" w14:textId="77777777" w:rsidTr="00CB14EC">
        <w:trPr>
          <w:trHeight w:val="330"/>
        </w:trPr>
        <w:tc>
          <w:tcPr>
            <w:tcW w:w="2967" w:type="dxa"/>
            <w:tcBorders>
              <w:top w:val="single" w:sz="8" w:space="0" w:color="auto"/>
              <w:left w:val="single" w:sz="8" w:space="0" w:color="auto"/>
              <w:bottom w:val="single" w:sz="8" w:space="0" w:color="auto"/>
              <w:right w:val="single" w:sz="8" w:space="0" w:color="auto"/>
            </w:tcBorders>
          </w:tcPr>
          <w:p w14:paraId="4F0C842E" w14:textId="02D40D31" w:rsidR="00427378" w:rsidRPr="00CB14EC" w:rsidDel="00427378" w:rsidRDefault="00427378" w:rsidP="00427378">
            <w:pPr>
              <w:spacing w:before="120" w:after="120"/>
              <w:rPr>
                <w:rFonts w:cs="Arial"/>
                <w:b/>
                <w:color w:val="000000" w:themeColor="text1"/>
                <w:sz w:val="24"/>
                <w:szCs w:val="24"/>
              </w:rPr>
            </w:pPr>
            <w:r w:rsidRPr="00CB14EC">
              <w:rPr>
                <w:rFonts w:cs="Arial"/>
                <w:b/>
                <w:bCs/>
                <w:sz w:val="24"/>
                <w:szCs w:val="24"/>
              </w:rPr>
              <w:t xml:space="preserve">Sous total </w:t>
            </w:r>
            <w:r w:rsidR="006C3605" w:rsidRPr="00CB14EC">
              <w:rPr>
                <w:rFonts w:cs="Arial"/>
                <w:b/>
                <w:bCs/>
                <w:sz w:val="24"/>
                <w:szCs w:val="24"/>
              </w:rPr>
              <w:t>transport</w:t>
            </w:r>
          </w:p>
        </w:tc>
        <w:tc>
          <w:tcPr>
            <w:tcW w:w="1985" w:type="dxa"/>
            <w:tcBorders>
              <w:top w:val="single" w:sz="8" w:space="0" w:color="auto"/>
              <w:left w:val="single" w:sz="8" w:space="0" w:color="auto"/>
              <w:bottom w:val="single" w:sz="8" w:space="0" w:color="auto"/>
              <w:right w:val="single" w:sz="8" w:space="0" w:color="auto"/>
            </w:tcBorders>
          </w:tcPr>
          <w:p w14:paraId="2E37B998" w14:textId="77777777" w:rsidR="00427378" w:rsidRPr="00CB14EC" w:rsidRDefault="00427378" w:rsidP="00427378">
            <w:pPr>
              <w:spacing w:before="120" w:after="120"/>
              <w:rPr>
                <w:rFonts w:cs="Arial"/>
                <w:b/>
                <w:bCs/>
                <w:sz w:val="24"/>
                <w:szCs w:val="24"/>
              </w:rPr>
            </w:pPr>
          </w:p>
        </w:tc>
        <w:tc>
          <w:tcPr>
            <w:tcW w:w="1842" w:type="dxa"/>
            <w:tcBorders>
              <w:top w:val="single" w:sz="8" w:space="0" w:color="auto"/>
              <w:left w:val="single" w:sz="8" w:space="0" w:color="auto"/>
              <w:bottom w:val="single" w:sz="8" w:space="0" w:color="auto"/>
              <w:right w:val="single" w:sz="8" w:space="0" w:color="auto"/>
            </w:tcBorders>
          </w:tcPr>
          <w:p w14:paraId="2AD7D0BD" w14:textId="77777777" w:rsidR="00427378" w:rsidRPr="00CB14EC" w:rsidRDefault="00427378" w:rsidP="00427378">
            <w:pPr>
              <w:spacing w:before="120" w:after="120"/>
              <w:rPr>
                <w:rFonts w:cs="Arial"/>
                <w:sz w:val="24"/>
                <w:szCs w:val="24"/>
              </w:rPr>
            </w:pPr>
          </w:p>
        </w:tc>
        <w:tc>
          <w:tcPr>
            <w:tcW w:w="1701" w:type="dxa"/>
            <w:tcBorders>
              <w:top w:val="single" w:sz="8" w:space="0" w:color="auto"/>
              <w:left w:val="single" w:sz="8" w:space="0" w:color="auto"/>
              <w:bottom w:val="single" w:sz="8" w:space="0" w:color="auto"/>
              <w:right w:val="single" w:sz="8" w:space="0" w:color="auto"/>
            </w:tcBorders>
          </w:tcPr>
          <w:p w14:paraId="346FB84E" w14:textId="77777777" w:rsidR="00427378" w:rsidRPr="00CB14EC" w:rsidRDefault="00427378" w:rsidP="00427378">
            <w:pPr>
              <w:spacing w:before="120" w:after="120"/>
              <w:rPr>
                <w:rFonts w:cs="Arial"/>
                <w:sz w:val="24"/>
                <w:szCs w:val="24"/>
              </w:rPr>
            </w:pPr>
          </w:p>
        </w:tc>
        <w:tc>
          <w:tcPr>
            <w:tcW w:w="1996" w:type="dxa"/>
            <w:tcBorders>
              <w:top w:val="single" w:sz="8" w:space="0" w:color="auto"/>
              <w:left w:val="single" w:sz="8" w:space="0" w:color="auto"/>
              <w:bottom w:val="single" w:sz="8" w:space="0" w:color="auto"/>
              <w:right w:val="single" w:sz="8" w:space="0" w:color="auto"/>
            </w:tcBorders>
          </w:tcPr>
          <w:p w14:paraId="3CFE536A" w14:textId="77777777" w:rsidR="00427378" w:rsidRPr="00CB14EC" w:rsidRDefault="00427378" w:rsidP="00427378">
            <w:pPr>
              <w:spacing w:before="120" w:after="120"/>
              <w:rPr>
                <w:rFonts w:cs="Arial"/>
                <w:sz w:val="24"/>
                <w:szCs w:val="24"/>
              </w:rPr>
            </w:pPr>
          </w:p>
        </w:tc>
      </w:tr>
      <w:tr w:rsidR="00427378" w:rsidRPr="00CB14EC" w14:paraId="13420DAE" w14:textId="77777777" w:rsidTr="00CB14EC">
        <w:trPr>
          <w:trHeight w:val="330"/>
        </w:trPr>
        <w:tc>
          <w:tcPr>
            <w:tcW w:w="2967" w:type="dxa"/>
            <w:tcBorders>
              <w:top w:val="single" w:sz="8" w:space="0" w:color="auto"/>
              <w:left w:val="single" w:sz="8" w:space="0" w:color="auto"/>
              <w:bottom w:val="single" w:sz="8" w:space="0" w:color="auto"/>
              <w:right w:val="single" w:sz="8" w:space="0" w:color="auto"/>
            </w:tcBorders>
          </w:tcPr>
          <w:p w14:paraId="3A42C6B4" w14:textId="77777777" w:rsidR="00427378" w:rsidRPr="00CB14EC" w:rsidDel="00427378" w:rsidRDefault="00427378" w:rsidP="00427378">
            <w:pPr>
              <w:spacing w:before="120" w:after="120"/>
              <w:rPr>
                <w:rFonts w:cs="Arial"/>
                <w:b/>
                <w:color w:val="000000" w:themeColor="text1"/>
                <w:sz w:val="24"/>
                <w:szCs w:val="24"/>
              </w:rPr>
            </w:pPr>
          </w:p>
        </w:tc>
        <w:tc>
          <w:tcPr>
            <w:tcW w:w="1985" w:type="dxa"/>
            <w:tcBorders>
              <w:top w:val="single" w:sz="8" w:space="0" w:color="auto"/>
              <w:left w:val="single" w:sz="8" w:space="0" w:color="auto"/>
              <w:bottom w:val="single" w:sz="8" w:space="0" w:color="auto"/>
              <w:right w:val="single" w:sz="8" w:space="0" w:color="auto"/>
            </w:tcBorders>
          </w:tcPr>
          <w:p w14:paraId="2ECDBD56" w14:textId="77777777" w:rsidR="00427378" w:rsidRPr="00CB14EC" w:rsidRDefault="00427378" w:rsidP="00427378">
            <w:pPr>
              <w:spacing w:before="120" w:after="120"/>
              <w:rPr>
                <w:rFonts w:cs="Arial"/>
                <w:b/>
                <w:bCs/>
                <w:sz w:val="24"/>
                <w:szCs w:val="24"/>
              </w:rPr>
            </w:pPr>
          </w:p>
        </w:tc>
        <w:tc>
          <w:tcPr>
            <w:tcW w:w="1842" w:type="dxa"/>
            <w:tcBorders>
              <w:top w:val="single" w:sz="8" w:space="0" w:color="auto"/>
              <w:left w:val="single" w:sz="8" w:space="0" w:color="auto"/>
              <w:bottom w:val="single" w:sz="8" w:space="0" w:color="auto"/>
              <w:right w:val="single" w:sz="8" w:space="0" w:color="auto"/>
            </w:tcBorders>
          </w:tcPr>
          <w:p w14:paraId="25E54CD5" w14:textId="77777777" w:rsidR="00427378" w:rsidRPr="00CB14EC" w:rsidRDefault="00427378" w:rsidP="00427378">
            <w:pPr>
              <w:spacing w:before="120" w:after="120"/>
              <w:rPr>
                <w:rFonts w:cs="Arial"/>
                <w:sz w:val="24"/>
                <w:szCs w:val="24"/>
              </w:rPr>
            </w:pPr>
          </w:p>
        </w:tc>
        <w:tc>
          <w:tcPr>
            <w:tcW w:w="1701" w:type="dxa"/>
            <w:tcBorders>
              <w:top w:val="single" w:sz="8" w:space="0" w:color="auto"/>
              <w:left w:val="single" w:sz="8" w:space="0" w:color="auto"/>
              <w:bottom w:val="single" w:sz="8" w:space="0" w:color="auto"/>
              <w:right w:val="single" w:sz="8" w:space="0" w:color="auto"/>
            </w:tcBorders>
          </w:tcPr>
          <w:p w14:paraId="68C150E2" w14:textId="77777777" w:rsidR="00427378" w:rsidRPr="00CB14EC" w:rsidRDefault="00427378" w:rsidP="00427378">
            <w:pPr>
              <w:spacing w:before="120" w:after="120"/>
              <w:rPr>
                <w:rFonts w:cs="Arial"/>
                <w:sz w:val="24"/>
                <w:szCs w:val="24"/>
              </w:rPr>
            </w:pPr>
          </w:p>
        </w:tc>
        <w:tc>
          <w:tcPr>
            <w:tcW w:w="1996" w:type="dxa"/>
            <w:tcBorders>
              <w:top w:val="single" w:sz="8" w:space="0" w:color="auto"/>
              <w:left w:val="single" w:sz="8" w:space="0" w:color="auto"/>
              <w:bottom w:val="single" w:sz="8" w:space="0" w:color="auto"/>
              <w:right w:val="single" w:sz="8" w:space="0" w:color="auto"/>
            </w:tcBorders>
          </w:tcPr>
          <w:p w14:paraId="5B48CF35" w14:textId="77777777" w:rsidR="00427378" w:rsidRPr="00CB14EC" w:rsidRDefault="00427378" w:rsidP="00427378">
            <w:pPr>
              <w:spacing w:before="120" w:after="120"/>
              <w:rPr>
                <w:rFonts w:cs="Arial"/>
                <w:sz w:val="24"/>
                <w:szCs w:val="24"/>
              </w:rPr>
            </w:pPr>
          </w:p>
        </w:tc>
      </w:tr>
      <w:tr w:rsidR="00427378" w:rsidRPr="00CB14EC" w14:paraId="774E6AF4" w14:textId="77777777" w:rsidTr="00CB14EC">
        <w:trPr>
          <w:trHeight w:val="330"/>
        </w:trPr>
        <w:tc>
          <w:tcPr>
            <w:tcW w:w="10491"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A089BD1" w14:textId="50A23AEE" w:rsidR="00427378" w:rsidRPr="00CB14EC" w:rsidRDefault="00427378" w:rsidP="005052A5">
            <w:pPr>
              <w:spacing w:before="120" w:after="120"/>
              <w:jc w:val="center"/>
              <w:rPr>
                <w:rFonts w:cs="Arial"/>
                <w:sz w:val="24"/>
                <w:szCs w:val="24"/>
              </w:rPr>
            </w:pPr>
            <w:r w:rsidRPr="00CB14EC">
              <w:rPr>
                <w:rFonts w:cs="Arial"/>
                <w:b/>
                <w:color w:val="000000" w:themeColor="text1"/>
                <w:sz w:val="24"/>
                <w:szCs w:val="24"/>
              </w:rPr>
              <w:t>Autres coûts</w:t>
            </w:r>
          </w:p>
        </w:tc>
      </w:tr>
      <w:tr w:rsidR="00427378" w:rsidRPr="00CB14EC" w14:paraId="2BC80734" w14:textId="77777777" w:rsidTr="00CB14EC">
        <w:trPr>
          <w:trHeight w:val="330"/>
        </w:trPr>
        <w:tc>
          <w:tcPr>
            <w:tcW w:w="296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3C12FF7" w14:textId="77777777" w:rsidR="00427378" w:rsidRPr="00CB14EC" w:rsidRDefault="00427378" w:rsidP="00427378">
            <w:pPr>
              <w:spacing w:before="120" w:after="120"/>
              <w:rPr>
                <w:rFonts w:cs="Arial"/>
                <w:b/>
                <w:color w:val="000000" w:themeColor="text1"/>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5A0420" w14:textId="3748A910" w:rsidR="00427378" w:rsidRPr="00CB14EC" w:rsidRDefault="006C3605" w:rsidP="00427378">
            <w:pPr>
              <w:spacing w:before="120" w:after="120"/>
              <w:rPr>
                <w:rFonts w:cs="Arial"/>
                <w:b/>
                <w:color w:val="000000" w:themeColor="text1"/>
                <w:sz w:val="24"/>
                <w:szCs w:val="24"/>
              </w:rPr>
            </w:pPr>
            <w:r w:rsidRPr="00CB14EC">
              <w:rPr>
                <w:rFonts w:cs="Arial"/>
                <w:b/>
                <w:color w:val="000000" w:themeColor="text1"/>
                <w:sz w:val="24"/>
                <w:szCs w:val="24"/>
              </w:rPr>
              <w:t>Nombre</w:t>
            </w:r>
            <w:r w:rsidR="00427378" w:rsidRPr="00CB14EC">
              <w:rPr>
                <w:rFonts w:cs="Arial"/>
                <w:b/>
                <w:color w:val="000000" w:themeColor="text1"/>
                <w:sz w:val="24"/>
                <w:szCs w:val="24"/>
              </w:rPr>
              <w:t xml:space="preserve"> de jours de location</w:t>
            </w:r>
          </w:p>
        </w:tc>
        <w:tc>
          <w:tcPr>
            <w:tcW w:w="184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5D20F5" w14:textId="736C8BB9" w:rsidR="00427378" w:rsidRPr="00CB14EC" w:rsidRDefault="00427378" w:rsidP="00A45AF4">
            <w:pPr>
              <w:spacing w:before="120" w:after="120"/>
              <w:rPr>
                <w:rFonts w:cs="Arial"/>
                <w:b/>
                <w:color w:val="000000" w:themeColor="text1"/>
                <w:sz w:val="24"/>
                <w:szCs w:val="24"/>
              </w:rPr>
            </w:pPr>
            <w:r w:rsidRPr="00CB14EC">
              <w:rPr>
                <w:rFonts w:cs="Arial"/>
                <w:b/>
                <w:color w:val="000000" w:themeColor="text1"/>
                <w:sz w:val="24"/>
                <w:szCs w:val="24"/>
              </w:rPr>
              <w:t xml:space="preserve">Coût journalier de location d’équipements </w:t>
            </w:r>
            <w:r w:rsidR="00A45AF4" w:rsidRPr="00CB14EC">
              <w:rPr>
                <w:rFonts w:cs="Arial"/>
                <w:b/>
                <w:color w:val="000000" w:themeColor="text1"/>
                <w:sz w:val="24"/>
                <w:szCs w:val="24"/>
              </w:rPr>
              <w:t>(FCFA)</w:t>
            </w:r>
          </w:p>
        </w:tc>
        <w:tc>
          <w:tcPr>
            <w:tcW w:w="170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4C62EF8" w14:textId="11F5ED0B" w:rsidR="00427378" w:rsidRPr="00CB14EC" w:rsidRDefault="00427378" w:rsidP="00427378">
            <w:pPr>
              <w:spacing w:before="120" w:after="120"/>
              <w:rPr>
                <w:rFonts w:cs="Arial"/>
                <w:b/>
                <w:color w:val="000000" w:themeColor="text1"/>
                <w:sz w:val="24"/>
                <w:szCs w:val="24"/>
              </w:rPr>
            </w:pPr>
            <w:r w:rsidRPr="00CB14EC">
              <w:rPr>
                <w:rFonts w:cs="Arial"/>
                <w:b/>
                <w:color w:val="000000" w:themeColor="text1"/>
                <w:sz w:val="24"/>
                <w:szCs w:val="24"/>
              </w:rPr>
              <w:t xml:space="preserve">Total </w:t>
            </w:r>
          </w:p>
        </w:tc>
        <w:tc>
          <w:tcPr>
            <w:tcW w:w="199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204C360" w14:textId="229371CD" w:rsidR="00427378" w:rsidRPr="00CB14EC" w:rsidRDefault="00427378" w:rsidP="00427378">
            <w:pPr>
              <w:spacing w:before="120" w:after="120"/>
              <w:rPr>
                <w:rFonts w:cs="Arial"/>
                <w:b/>
                <w:color w:val="000000" w:themeColor="text1"/>
                <w:sz w:val="24"/>
                <w:szCs w:val="24"/>
              </w:rPr>
            </w:pPr>
            <w:r w:rsidRPr="00CB14EC">
              <w:rPr>
                <w:rFonts w:cs="Arial"/>
                <w:b/>
                <w:color w:val="000000" w:themeColor="text1"/>
                <w:sz w:val="24"/>
                <w:szCs w:val="24"/>
              </w:rPr>
              <w:t>Observations</w:t>
            </w:r>
          </w:p>
        </w:tc>
      </w:tr>
      <w:tr w:rsidR="00A45AF4" w:rsidRPr="00CB14EC" w14:paraId="7B827521" w14:textId="77777777" w:rsidTr="00CB14EC">
        <w:trPr>
          <w:trHeight w:val="330"/>
        </w:trPr>
        <w:tc>
          <w:tcPr>
            <w:tcW w:w="2967" w:type="dxa"/>
            <w:tcBorders>
              <w:top w:val="single" w:sz="8" w:space="0" w:color="auto"/>
              <w:left w:val="single" w:sz="8" w:space="0" w:color="auto"/>
              <w:bottom w:val="single" w:sz="8" w:space="0" w:color="auto"/>
              <w:right w:val="single" w:sz="8" w:space="0" w:color="auto"/>
            </w:tcBorders>
          </w:tcPr>
          <w:p w14:paraId="2D004BE6" w14:textId="13AD9ECB" w:rsidR="00427378" w:rsidRPr="00CB14EC" w:rsidRDefault="00427378" w:rsidP="005052A5">
            <w:pPr>
              <w:spacing w:before="120" w:after="120"/>
              <w:rPr>
                <w:rFonts w:cs="Arial"/>
                <w:sz w:val="24"/>
                <w:szCs w:val="24"/>
              </w:rPr>
            </w:pPr>
            <w:bookmarkStart w:id="103" w:name="_Hlk113027102"/>
            <w:r w:rsidRPr="00CB14EC">
              <w:rPr>
                <w:rFonts w:cs="Arial"/>
                <w:b/>
                <w:bCs/>
                <w:sz w:val="24"/>
                <w:szCs w:val="24"/>
              </w:rPr>
              <w:t>Equipement</w:t>
            </w:r>
            <w:r w:rsidR="00A45AF4" w:rsidRPr="00CB14EC">
              <w:rPr>
                <w:rFonts w:cs="Arial"/>
                <w:b/>
                <w:bCs/>
                <w:sz w:val="24"/>
                <w:szCs w:val="24"/>
              </w:rPr>
              <w:t xml:space="preserve">(s) </w:t>
            </w:r>
            <w:r w:rsidRPr="00CB14EC">
              <w:rPr>
                <w:rFonts w:cs="Arial"/>
                <w:b/>
                <w:bCs/>
                <w:sz w:val="24"/>
                <w:szCs w:val="24"/>
              </w:rPr>
              <w:t xml:space="preserve">de mesure </w:t>
            </w:r>
            <w:r w:rsidRPr="00CB14EC">
              <w:rPr>
                <w:rFonts w:cs="Arial"/>
                <w:b/>
                <w:color w:val="000000" w:themeColor="text1"/>
                <w:sz w:val="24"/>
                <w:szCs w:val="24"/>
              </w:rPr>
              <w:t>à louer</w:t>
            </w:r>
            <w:r w:rsidR="00A45AF4" w:rsidRPr="00CB14EC">
              <w:rPr>
                <w:rFonts w:cs="Arial"/>
                <w:b/>
                <w:color w:val="000000" w:themeColor="text1"/>
                <w:sz w:val="24"/>
                <w:szCs w:val="24"/>
              </w:rPr>
              <w:t xml:space="preserve"> </w:t>
            </w:r>
            <w:r w:rsidRPr="00CB14EC">
              <w:rPr>
                <w:rFonts w:cs="Arial"/>
                <w:sz w:val="24"/>
                <w:szCs w:val="24"/>
              </w:rPr>
              <w:t xml:space="preserve">: </w:t>
            </w:r>
          </w:p>
        </w:tc>
        <w:tc>
          <w:tcPr>
            <w:tcW w:w="1985" w:type="dxa"/>
            <w:tcBorders>
              <w:top w:val="single" w:sz="8" w:space="0" w:color="auto"/>
              <w:left w:val="single" w:sz="8" w:space="0" w:color="auto"/>
              <w:bottom w:val="single" w:sz="8" w:space="0" w:color="auto"/>
              <w:right w:val="single" w:sz="8" w:space="0" w:color="auto"/>
            </w:tcBorders>
          </w:tcPr>
          <w:p w14:paraId="12561819" w14:textId="28E3D6CE" w:rsidR="00427378" w:rsidRPr="00CB14EC" w:rsidRDefault="00427378" w:rsidP="00427378">
            <w:pPr>
              <w:spacing w:before="120" w:after="120"/>
              <w:rPr>
                <w:rFonts w:cs="Arial"/>
                <w:sz w:val="24"/>
                <w:szCs w:val="24"/>
              </w:rPr>
            </w:pPr>
          </w:p>
        </w:tc>
        <w:tc>
          <w:tcPr>
            <w:tcW w:w="1842" w:type="dxa"/>
            <w:tcBorders>
              <w:top w:val="single" w:sz="8" w:space="0" w:color="auto"/>
              <w:left w:val="single" w:sz="8" w:space="0" w:color="auto"/>
              <w:bottom w:val="single" w:sz="8" w:space="0" w:color="auto"/>
              <w:right w:val="single" w:sz="8" w:space="0" w:color="auto"/>
            </w:tcBorders>
          </w:tcPr>
          <w:p w14:paraId="0B87BDDA" w14:textId="77777777" w:rsidR="00427378" w:rsidRPr="00CB14EC" w:rsidRDefault="00427378" w:rsidP="00427378">
            <w:pPr>
              <w:spacing w:before="120" w:after="120"/>
              <w:rPr>
                <w:rFonts w:cs="Arial"/>
                <w:sz w:val="24"/>
                <w:szCs w:val="24"/>
              </w:rPr>
            </w:pPr>
          </w:p>
        </w:tc>
        <w:tc>
          <w:tcPr>
            <w:tcW w:w="1701" w:type="dxa"/>
            <w:tcBorders>
              <w:top w:val="single" w:sz="8" w:space="0" w:color="auto"/>
              <w:left w:val="single" w:sz="8" w:space="0" w:color="auto"/>
              <w:bottom w:val="single" w:sz="8" w:space="0" w:color="auto"/>
              <w:right w:val="single" w:sz="8" w:space="0" w:color="auto"/>
            </w:tcBorders>
          </w:tcPr>
          <w:p w14:paraId="0BE74131" w14:textId="7167EA78" w:rsidR="00427378" w:rsidRPr="00CB14EC" w:rsidRDefault="00427378" w:rsidP="00427378">
            <w:pPr>
              <w:spacing w:before="120" w:after="120"/>
              <w:rPr>
                <w:rFonts w:eastAsia="Arial" w:cs="Arial"/>
                <w:sz w:val="24"/>
                <w:szCs w:val="24"/>
              </w:rPr>
            </w:pPr>
          </w:p>
        </w:tc>
        <w:tc>
          <w:tcPr>
            <w:tcW w:w="1996" w:type="dxa"/>
            <w:tcBorders>
              <w:top w:val="single" w:sz="8" w:space="0" w:color="auto"/>
              <w:left w:val="single" w:sz="8" w:space="0" w:color="auto"/>
              <w:bottom w:val="single" w:sz="8" w:space="0" w:color="auto"/>
              <w:right w:val="single" w:sz="8" w:space="0" w:color="auto"/>
            </w:tcBorders>
          </w:tcPr>
          <w:p w14:paraId="41BC9A91" w14:textId="77777777" w:rsidR="00427378" w:rsidRPr="00CB14EC" w:rsidRDefault="00427378" w:rsidP="00427378">
            <w:pPr>
              <w:spacing w:before="120" w:after="120"/>
              <w:rPr>
                <w:rFonts w:cs="Arial"/>
                <w:sz w:val="24"/>
                <w:szCs w:val="24"/>
              </w:rPr>
            </w:pPr>
            <w:r w:rsidRPr="00CB14EC">
              <w:rPr>
                <w:rFonts w:cs="Arial"/>
                <w:sz w:val="24"/>
                <w:szCs w:val="24"/>
              </w:rPr>
              <w:t>A facturer sur présentation de justificatifs</w:t>
            </w:r>
          </w:p>
        </w:tc>
      </w:tr>
    </w:tbl>
    <w:p w14:paraId="56D465A1" w14:textId="77777777" w:rsidR="008A23AF" w:rsidRPr="00CB14EC" w:rsidRDefault="008A23AF" w:rsidP="008A23AF">
      <w:pPr>
        <w:pStyle w:val="Standard1"/>
        <w:rPr>
          <w:rFonts w:cs="Arial"/>
          <w:sz w:val="24"/>
          <w:szCs w:val="24"/>
          <w:lang w:val="fr-FR"/>
        </w:rPr>
      </w:pPr>
      <w:bookmarkStart w:id="104" w:name="_Ref508121786"/>
      <w:bookmarkStart w:id="105" w:name="_Ref508122384"/>
      <w:bookmarkStart w:id="106" w:name="_Ref508122597"/>
      <w:bookmarkStart w:id="107" w:name="_Toc508620018"/>
      <w:bookmarkStart w:id="108" w:name="_Toc119493847"/>
      <w:bookmarkStart w:id="109" w:name="_Toc160172714"/>
      <w:bookmarkEnd w:id="102"/>
      <w:bookmarkEnd w:id="103"/>
    </w:p>
    <w:p w14:paraId="2D4BA808" w14:textId="77777777" w:rsidR="008A23AF" w:rsidRPr="00CB14EC" w:rsidRDefault="008A23AF" w:rsidP="008A23AF">
      <w:pPr>
        <w:pStyle w:val="Titre1"/>
        <w:rPr>
          <w:rFonts w:cs="Arial"/>
          <w:sz w:val="24"/>
          <w:szCs w:val="24"/>
        </w:rPr>
      </w:pPr>
      <w:bookmarkStart w:id="110" w:name="_Toc182596922"/>
      <w:r w:rsidRPr="00CB14EC">
        <w:rPr>
          <w:rFonts w:cs="Arial"/>
          <w:sz w:val="24"/>
          <w:szCs w:val="24"/>
        </w:rPr>
        <w:t>Contributions de l’entreprise commanditaire</w:t>
      </w:r>
      <w:bookmarkEnd w:id="110"/>
    </w:p>
    <w:p w14:paraId="4A7A0CE1" w14:textId="77777777" w:rsidR="008A23AF" w:rsidRPr="00CB14EC" w:rsidRDefault="008A23AF" w:rsidP="008A23AF">
      <w:pPr>
        <w:tabs>
          <w:tab w:val="left" w:pos="567"/>
        </w:tabs>
        <w:spacing w:before="240" w:after="120"/>
        <w:rPr>
          <w:rFonts w:ascii="Arial" w:hAnsi="Arial" w:cs="Arial"/>
          <w:b/>
          <w:bCs/>
          <w:i/>
          <w:color w:val="ED7D31" w:themeColor="accent2"/>
          <w:sz w:val="24"/>
          <w:szCs w:val="24"/>
        </w:rPr>
      </w:pPr>
      <w:r w:rsidRPr="00CB14EC">
        <w:rPr>
          <w:rFonts w:ascii="Arial" w:hAnsi="Arial" w:cs="Arial"/>
          <w:b/>
          <w:bCs/>
          <w:i/>
          <w:color w:val="ED7D31" w:themeColor="accent2"/>
          <w:sz w:val="24"/>
          <w:szCs w:val="24"/>
        </w:rPr>
        <w:t xml:space="preserve">Instructions pour le remplissage : </w:t>
      </w:r>
      <w:r w:rsidRPr="00CB14EC">
        <w:rPr>
          <w:rFonts w:ascii="Arial" w:hAnsi="Arial" w:cs="Arial"/>
          <w:i/>
          <w:iCs/>
          <w:color w:val="ED7D31" w:themeColor="accent2"/>
          <w:sz w:val="24"/>
          <w:szCs w:val="24"/>
        </w:rPr>
        <w:t>Si applicable, précisez les tâches ou informations fournies par d’autres acteurs (par exemple, l’entreprise fournit les factures d’électricité des trois dernières années)</w:t>
      </w:r>
    </w:p>
    <w:p w14:paraId="474CE2A3" w14:textId="77777777" w:rsidR="008A23AF" w:rsidRPr="00CB14EC" w:rsidRDefault="008A23AF" w:rsidP="008A23AF">
      <w:pPr>
        <w:tabs>
          <w:tab w:val="left" w:pos="567"/>
        </w:tabs>
        <w:spacing w:before="240" w:after="120"/>
        <w:rPr>
          <w:rFonts w:ascii="Arial" w:hAnsi="Arial" w:cs="Arial"/>
          <w:i/>
          <w:color w:val="FF0000"/>
          <w:sz w:val="24"/>
          <w:szCs w:val="24"/>
        </w:rPr>
      </w:pPr>
      <w:r w:rsidRPr="00CB14EC">
        <w:rPr>
          <w:rFonts w:ascii="Arial" w:hAnsi="Arial" w:cs="Arial"/>
          <w:b/>
          <w:bCs/>
          <w:iCs/>
          <w:color w:val="70AD47" w:themeColor="accent6"/>
          <w:sz w:val="24"/>
          <w:szCs w:val="24"/>
        </w:rPr>
        <w:t xml:space="preserve">Exemple de texte : </w:t>
      </w:r>
    </w:p>
    <w:p w14:paraId="6B9F6B51" w14:textId="77777777" w:rsidR="008A23AF" w:rsidRPr="00CB14EC" w:rsidRDefault="008A23AF" w:rsidP="008A23AF">
      <w:pPr>
        <w:spacing w:before="120"/>
        <w:rPr>
          <w:rFonts w:ascii="Arial" w:hAnsi="Arial" w:cs="Arial"/>
          <w:sz w:val="24"/>
          <w:szCs w:val="24"/>
        </w:rPr>
      </w:pPr>
      <w:r w:rsidRPr="00CB14EC">
        <w:rPr>
          <w:rFonts w:ascii="Arial" w:hAnsi="Arial" w:cs="Arial"/>
          <w:sz w:val="24"/>
          <w:szCs w:val="24"/>
        </w:rPr>
        <w:t>L’entreprise [Nom de l’entreprise] mettra à disposition :</w:t>
      </w:r>
    </w:p>
    <w:p w14:paraId="5DE4F60A" w14:textId="77777777" w:rsidR="008A23AF" w:rsidRPr="00CB14EC" w:rsidRDefault="008A23AF" w:rsidP="008A23AF">
      <w:pPr>
        <w:pStyle w:val="Paragraphedeliste"/>
        <w:numPr>
          <w:ilvl w:val="0"/>
          <w:numId w:val="16"/>
        </w:numPr>
        <w:jc w:val="both"/>
        <w:rPr>
          <w:rFonts w:cs="Arial"/>
          <w:sz w:val="24"/>
          <w:szCs w:val="24"/>
        </w:rPr>
      </w:pPr>
      <w:r w:rsidRPr="00CB14EC">
        <w:rPr>
          <w:rFonts w:cs="Arial"/>
          <w:sz w:val="24"/>
          <w:szCs w:val="24"/>
        </w:rPr>
        <w:t xml:space="preserve">Un référent énergie qui assurera la coordination interne et fournira le soutien nécessaire, y compris la mise en relation avec les personnes ou parties prenantes clés contribuant en interne ou externe à la réussite de la mission ; </w:t>
      </w:r>
    </w:p>
    <w:p w14:paraId="33BFC1F6" w14:textId="77777777" w:rsidR="008A23AF" w:rsidRPr="00CB14EC" w:rsidRDefault="008A23AF" w:rsidP="008A23AF">
      <w:pPr>
        <w:pStyle w:val="Paragraphedeliste"/>
        <w:numPr>
          <w:ilvl w:val="0"/>
          <w:numId w:val="16"/>
        </w:numPr>
        <w:jc w:val="both"/>
        <w:rPr>
          <w:rFonts w:cs="Arial"/>
          <w:sz w:val="24"/>
          <w:szCs w:val="24"/>
        </w:rPr>
      </w:pPr>
      <w:r w:rsidRPr="00CB14EC">
        <w:rPr>
          <w:rFonts w:cs="Arial"/>
          <w:sz w:val="24"/>
          <w:szCs w:val="24"/>
        </w:rPr>
        <w:t xml:space="preserve">Tous les documents pertinents pour l’audit (factures, plans techniques, données opérationnelles) ; </w:t>
      </w:r>
    </w:p>
    <w:p w14:paraId="5E80DC86" w14:textId="77777777" w:rsidR="008A23AF" w:rsidRPr="00CB14EC" w:rsidRDefault="008A23AF" w:rsidP="008A23AF">
      <w:pPr>
        <w:pStyle w:val="Paragraphedeliste"/>
        <w:numPr>
          <w:ilvl w:val="0"/>
          <w:numId w:val="16"/>
        </w:numPr>
        <w:jc w:val="both"/>
        <w:rPr>
          <w:rFonts w:cs="Arial"/>
          <w:sz w:val="24"/>
          <w:szCs w:val="24"/>
        </w:rPr>
      </w:pPr>
      <w:r w:rsidRPr="00CB14EC">
        <w:rPr>
          <w:rFonts w:cs="Arial"/>
          <w:sz w:val="24"/>
          <w:szCs w:val="24"/>
        </w:rPr>
        <w:t xml:space="preserve">L’accès aux installations pour permettre au contractant de réaliser les mesures et observations requises. </w:t>
      </w:r>
    </w:p>
    <w:p w14:paraId="149FC140" w14:textId="77777777" w:rsidR="00EE5F5A" w:rsidRPr="00CB14EC" w:rsidRDefault="00EE5F5A">
      <w:pPr>
        <w:rPr>
          <w:rFonts w:ascii="Arial" w:hAnsi="Arial" w:cs="Arial"/>
          <w:sz w:val="24"/>
          <w:szCs w:val="24"/>
        </w:rPr>
      </w:pPr>
      <w:bookmarkStart w:id="111" w:name="_Toc182596923"/>
      <w:r w:rsidRPr="00CB14EC">
        <w:rPr>
          <w:rFonts w:ascii="Arial" w:hAnsi="Arial" w:cs="Arial"/>
          <w:sz w:val="24"/>
          <w:szCs w:val="24"/>
        </w:rPr>
        <w:br w:type="page"/>
      </w:r>
    </w:p>
    <w:p w14:paraId="14950828" w14:textId="77777777" w:rsidR="00EE5F5A" w:rsidRPr="00CB14EC" w:rsidRDefault="00EE5F5A" w:rsidP="00EE5F5A">
      <w:pPr>
        <w:spacing w:before="240"/>
        <w:jc w:val="both"/>
        <w:rPr>
          <w:rFonts w:ascii="Arial" w:hAnsi="Arial" w:cs="Arial"/>
          <w:sz w:val="24"/>
          <w:szCs w:val="24"/>
        </w:rPr>
      </w:pPr>
    </w:p>
    <w:p w14:paraId="3466AE3D" w14:textId="77777777" w:rsidR="00EE5F5A" w:rsidRPr="00CB14EC" w:rsidRDefault="00EE5F5A" w:rsidP="00E1300F">
      <w:pPr>
        <w:pStyle w:val="Titre1"/>
        <w:rPr>
          <w:rFonts w:cs="Arial"/>
          <w:sz w:val="24"/>
          <w:szCs w:val="24"/>
        </w:rPr>
      </w:pPr>
      <w:r w:rsidRPr="00CB14EC">
        <w:rPr>
          <w:rFonts w:cs="Arial"/>
          <w:sz w:val="24"/>
          <w:szCs w:val="24"/>
        </w:rPr>
        <w:t xml:space="preserve">Soumission des offres </w:t>
      </w:r>
    </w:p>
    <w:p w14:paraId="62372D7B" w14:textId="77777777" w:rsidR="00EE5F5A" w:rsidRPr="00CB14EC" w:rsidRDefault="00EE5F5A" w:rsidP="00EE5F5A">
      <w:pPr>
        <w:spacing w:after="0" w:line="240" w:lineRule="auto"/>
        <w:jc w:val="both"/>
        <w:rPr>
          <w:rFonts w:ascii="Arial" w:hAnsi="Arial" w:cs="Arial"/>
          <w:sz w:val="24"/>
          <w:szCs w:val="24"/>
        </w:rPr>
      </w:pPr>
    </w:p>
    <w:p w14:paraId="79D8A0EC" w14:textId="77777777" w:rsidR="00EE5F5A" w:rsidRPr="00CB14EC" w:rsidRDefault="00EE5F5A" w:rsidP="00EE5F5A">
      <w:pPr>
        <w:jc w:val="both"/>
        <w:rPr>
          <w:rFonts w:ascii="Arial" w:hAnsi="Arial" w:cs="Arial"/>
          <w:sz w:val="24"/>
          <w:szCs w:val="24"/>
        </w:rPr>
      </w:pPr>
      <w:bookmarkStart w:id="112" w:name="_Hlk197444154"/>
      <w:r w:rsidRPr="00CB14EC">
        <w:rPr>
          <w:rFonts w:ascii="Arial" w:hAnsi="Arial" w:cs="Arial"/>
          <w:sz w:val="24"/>
          <w:szCs w:val="24"/>
        </w:rPr>
        <w:t>Les offres doivent être soumises par courrier ou déposées sur place à l’adresse indiquée dans la demande de cotation. Le Candidat placera l’original de son offre et toutes les copies, y compris les variantes éventuellement, dans des enveloppes séparées et cachetées, portant la mention « ORIGINAL », « VARIANTE » ou « COPIE », selon le cas. Toutes ces enveloppes seront elles-mêmes placées dans une même enveloppe extérieure cachetée.</w:t>
      </w:r>
    </w:p>
    <w:p w14:paraId="06A26464" w14:textId="77777777" w:rsidR="00EE5F5A" w:rsidRPr="00CB14EC" w:rsidRDefault="00EE5F5A" w:rsidP="00EE5F5A">
      <w:pPr>
        <w:jc w:val="both"/>
        <w:rPr>
          <w:rFonts w:ascii="Arial" w:hAnsi="Arial" w:cs="Arial"/>
          <w:sz w:val="24"/>
          <w:szCs w:val="24"/>
        </w:rPr>
      </w:pPr>
      <w:r w:rsidRPr="00CB14EC">
        <w:rPr>
          <w:rFonts w:ascii="Arial" w:hAnsi="Arial" w:cs="Arial"/>
          <w:sz w:val="24"/>
          <w:szCs w:val="24"/>
        </w:rPr>
        <w:t xml:space="preserve">Les offres doivent être placées dans une grande enveloppe ou enveloppe extérieure, contenant l’enveloppe de l'offre technique et celle de l'offre financière. L'enveloppe ou le contenant extérieur doit être fermé, de façon à ne pouvoir être ouvert qu'en séance.  </w:t>
      </w:r>
    </w:p>
    <w:p w14:paraId="1EF1FE1D" w14:textId="77777777" w:rsidR="00EE5F5A" w:rsidRPr="00CB14EC" w:rsidRDefault="00EE5F5A" w:rsidP="00EE5F5A">
      <w:pPr>
        <w:spacing w:after="0" w:line="240" w:lineRule="auto"/>
        <w:jc w:val="both"/>
        <w:rPr>
          <w:rFonts w:ascii="Arial" w:hAnsi="Arial" w:cs="Arial"/>
          <w:sz w:val="24"/>
          <w:szCs w:val="24"/>
        </w:rPr>
      </w:pPr>
      <w:r w:rsidRPr="00CB14EC">
        <w:rPr>
          <w:rFonts w:ascii="Arial" w:hAnsi="Arial" w:cs="Arial"/>
          <w:sz w:val="24"/>
          <w:szCs w:val="24"/>
        </w:rPr>
        <w:t>Cette enveloppe ou contenant ne doit porter aucune autre indication que celle de l'appel à la concurrence auquel l'offre se rapporte, ainsi que la mention "Appel d’offres n° …  Offre à n'ouvrir qu'en séance d'ouverture". Toutefois, si un soumissionnaire inscrit une mention autre que celle indiquée ci-dessus, cela n’entraînera pas le rejet de son offre. Ledit soumissionnaire sera responsable de toute manipulation que son offre pourrait subir</w:t>
      </w:r>
    </w:p>
    <w:p w14:paraId="44AE5156" w14:textId="77777777" w:rsidR="00EE5F5A" w:rsidRPr="00CB14EC" w:rsidRDefault="00EE5F5A" w:rsidP="00EE5F5A">
      <w:pPr>
        <w:spacing w:after="0" w:line="240" w:lineRule="auto"/>
        <w:jc w:val="both"/>
        <w:rPr>
          <w:rFonts w:ascii="Arial" w:hAnsi="Arial" w:cs="Arial"/>
          <w:sz w:val="24"/>
          <w:szCs w:val="24"/>
        </w:rPr>
      </w:pPr>
    </w:p>
    <w:p w14:paraId="6E732FEC" w14:textId="77777777" w:rsidR="00EE5F5A" w:rsidRPr="00CB14EC" w:rsidRDefault="00EE5F5A" w:rsidP="00EE5F5A">
      <w:pPr>
        <w:jc w:val="both"/>
        <w:rPr>
          <w:rFonts w:ascii="Arial" w:hAnsi="Arial" w:cs="Arial"/>
          <w:sz w:val="24"/>
          <w:szCs w:val="24"/>
        </w:rPr>
      </w:pPr>
      <w:r w:rsidRPr="00CB14EC">
        <w:rPr>
          <w:rFonts w:ascii="Arial" w:hAnsi="Arial" w:cs="Arial"/>
          <w:sz w:val="24"/>
          <w:szCs w:val="24"/>
        </w:rPr>
        <w:t>L'enveloppe extérieure anonyme contient d'une part, l'enveloppe de l'offre technique, rassemblant l'ensemble des pièces et d'autre part, l'enveloppe de l'offre financière qui contient la soumission et le (les) bordereaux(x) de prix, l’acte d’engagement et tous les éléments chiffrés de l'offre.</w:t>
      </w:r>
    </w:p>
    <w:p w14:paraId="54026F36" w14:textId="77777777" w:rsidR="00EE5F5A" w:rsidRPr="00CB14EC" w:rsidRDefault="00EE5F5A" w:rsidP="00EE5F5A">
      <w:pPr>
        <w:jc w:val="both"/>
        <w:rPr>
          <w:rFonts w:ascii="Arial" w:hAnsi="Arial" w:cs="Arial"/>
          <w:sz w:val="24"/>
          <w:szCs w:val="24"/>
        </w:rPr>
      </w:pPr>
      <w:r w:rsidRPr="00CB14EC">
        <w:rPr>
          <w:rFonts w:ascii="Arial" w:hAnsi="Arial" w:cs="Arial"/>
          <w:sz w:val="24"/>
          <w:szCs w:val="24"/>
        </w:rPr>
        <w:t>A la différence de l'enveloppe extérieure, qui est anonyme, les deux enveloppes intérieures portent le nom du candidat, ainsi que la mention "offre technique" ou "offre financière" selon le cas.   Le Candidat devra placer l’original de son offre et chacune de ses copies dans des enveloppes séparées et cachetées, portant la mention « Original » ou « Copie », selon le cas.</w:t>
      </w:r>
    </w:p>
    <w:p w14:paraId="7C715BD5" w14:textId="77777777" w:rsidR="00EE5F5A" w:rsidRPr="00CB14EC" w:rsidRDefault="00EE5F5A" w:rsidP="00EE5F5A">
      <w:pPr>
        <w:spacing w:after="0" w:line="240" w:lineRule="auto"/>
        <w:jc w:val="both"/>
        <w:rPr>
          <w:rFonts w:ascii="Arial" w:hAnsi="Arial" w:cs="Arial"/>
          <w:sz w:val="24"/>
          <w:szCs w:val="24"/>
        </w:rPr>
      </w:pPr>
      <w:r w:rsidRPr="00CB14EC">
        <w:rPr>
          <w:rFonts w:ascii="Arial" w:hAnsi="Arial" w:cs="Arial"/>
          <w:sz w:val="24"/>
          <w:szCs w:val="24"/>
        </w:rPr>
        <w:t>Si les enveloppes ne sont pas cachetées et marquées comme stipulé, l’Autorité contractante ne sera nullement responsable si l’offre est égarée ou ouverte prématurément.</w:t>
      </w:r>
    </w:p>
    <w:p w14:paraId="23DCE5D4" w14:textId="77777777" w:rsidR="00EE5F5A" w:rsidRPr="00CB14EC" w:rsidRDefault="00EE5F5A" w:rsidP="00EE5F5A">
      <w:pPr>
        <w:spacing w:after="0" w:line="240" w:lineRule="auto"/>
        <w:jc w:val="both"/>
        <w:rPr>
          <w:rFonts w:ascii="Arial" w:hAnsi="Arial" w:cs="Arial"/>
          <w:sz w:val="24"/>
          <w:szCs w:val="24"/>
        </w:rPr>
      </w:pPr>
    </w:p>
    <w:p w14:paraId="6C69BBC5" w14:textId="77777777" w:rsidR="00EE5F5A" w:rsidRPr="00CB14EC" w:rsidRDefault="00EE5F5A" w:rsidP="0007097D">
      <w:pPr>
        <w:pStyle w:val="Titre1"/>
        <w:keepNext w:val="0"/>
        <w:keepLines w:val="0"/>
        <w:numPr>
          <w:ilvl w:val="1"/>
          <w:numId w:val="1"/>
        </w:numPr>
        <w:tabs>
          <w:tab w:val="left" w:pos="284"/>
        </w:tabs>
        <w:spacing w:before="200"/>
        <w:contextualSpacing/>
        <w:rPr>
          <w:rFonts w:cs="Arial"/>
          <w:sz w:val="24"/>
          <w:szCs w:val="24"/>
        </w:rPr>
      </w:pPr>
      <w:bookmarkStart w:id="113" w:name="_Toc183071601"/>
      <w:r w:rsidRPr="00CB14EC">
        <w:rPr>
          <w:rFonts w:cs="Arial"/>
          <w:sz w:val="24"/>
          <w:szCs w:val="24"/>
        </w:rPr>
        <w:t>Date et heure limite de remise des offres</w:t>
      </w:r>
      <w:bookmarkEnd w:id="113"/>
    </w:p>
    <w:p w14:paraId="2F5578E4" w14:textId="678E66DA" w:rsidR="00EE5F5A" w:rsidRPr="00CB14EC" w:rsidRDefault="00EE5F5A" w:rsidP="00EE5F5A">
      <w:pPr>
        <w:jc w:val="both"/>
        <w:rPr>
          <w:rFonts w:ascii="Arial" w:hAnsi="Arial" w:cs="Arial"/>
          <w:sz w:val="24"/>
          <w:szCs w:val="24"/>
        </w:rPr>
      </w:pPr>
      <w:r w:rsidRPr="00CB14EC">
        <w:rPr>
          <w:rFonts w:ascii="Arial" w:hAnsi="Arial" w:cs="Arial"/>
          <w:sz w:val="24"/>
          <w:szCs w:val="24"/>
        </w:rPr>
        <w:t xml:space="preserve">Les plis seront déposés à </w:t>
      </w:r>
      <w:r w:rsidR="00443521" w:rsidRPr="00CB14EC">
        <w:rPr>
          <w:rFonts w:ascii="Arial" w:hAnsi="Arial" w:cs="Arial"/>
          <w:sz w:val="24"/>
          <w:szCs w:val="24"/>
        </w:rPr>
        <w:t>L’entreprise [Nom de l’entreprise], située à [localisation],</w:t>
      </w:r>
      <w:r w:rsidRPr="00CB14EC">
        <w:rPr>
          <w:rFonts w:ascii="Arial" w:hAnsi="Arial" w:cs="Arial"/>
          <w:sz w:val="24"/>
          <w:szCs w:val="24"/>
        </w:rPr>
        <w:t xml:space="preserve"> au plus tard le </w:t>
      </w:r>
      <w:r w:rsidR="00443521" w:rsidRPr="00CB14EC">
        <w:rPr>
          <w:rFonts w:ascii="Arial" w:hAnsi="Arial" w:cs="Arial"/>
          <w:color w:val="ED7D31" w:themeColor="accent2"/>
          <w:sz w:val="24"/>
          <w:szCs w:val="24"/>
        </w:rPr>
        <w:fldChar w:fldCharType="begin" w:fldLock="1">
          <w:ffData>
            <w:name w:val="Text21"/>
            <w:enabled/>
            <w:calcOnExit w:val="0"/>
            <w:textInput/>
          </w:ffData>
        </w:fldChar>
      </w:r>
      <w:r w:rsidR="00443521" w:rsidRPr="00CB14EC">
        <w:rPr>
          <w:rFonts w:ascii="Arial" w:hAnsi="Arial" w:cs="Arial"/>
          <w:color w:val="ED7D31" w:themeColor="accent2"/>
          <w:sz w:val="24"/>
          <w:szCs w:val="24"/>
        </w:rPr>
        <w:instrText xml:space="preserve"> FORMTEXT </w:instrText>
      </w:r>
      <w:r w:rsidR="00443521" w:rsidRPr="00CB14EC">
        <w:rPr>
          <w:rFonts w:ascii="Arial" w:hAnsi="Arial" w:cs="Arial"/>
          <w:color w:val="ED7D31" w:themeColor="accent2"/>
          <w:sz w:val="24"/>
          <w:szCs w:val="24"/>
        </w:rPr>
      </w:r>
      <w:r w:rsidR="00443521" w:rsidRPr="00CB14EC">
        <w:rPr>
          <w:rFonts w:ascii="Arial" w:hAnsi="Arial" w:cs="Arial"/>
          <w:color w:val="ED7D31" w:themeColor="accent2"/>
          <w:sz w:val="24"/>
          <w:szCs w:val="24"/>
        </w:rPr>
        <w:fldChar w:fldCharType="separate"/>
      </w:r>
      <w:r w:rsidR="00443521" w:rsidRPr="00CB14EC">
        <w:rPr>
          <w:rFonts w:ascii="Arial" w:hAnsi="Arial" w:cs="Arial"/>
          <w:color w:val="ED7D31" w:themeColor="accent2"/>
          <w:sz w:val="24"/>
          <w:szCs w:val="24"/>
        </w:rPr>
        <w:t> </w:t>
      </w:r>
      <w:r w:rsidR="00443521" w:rsidRPr="00CB14EC">
        <w:rPr>
          <w:rFonts w:ascii="Arial" w:hAnsi="Arial" w:cs="Arial"/>
          <w:color w:val="ED7D31" w:themeColor="accent2"/>
          <w:sz w:val="24"/>
          <w:szCs w:val="24"/>
        </w:rPr>
        <w:t> </w:t>
      </w:r>
      <w:r w:rsidR="00443521" w:rsidRPr="00CB14EC">
        <w:rPr>
          <w:rFonts w:ascii="Arial" w:hAnsi="Arial" w:cs="Arial"/>
          <w:color w:val="ED7D31" w:themeColor="accent2"/>
          <w:sz w:val="24"/>
          <w:szCs w:val="24"/>
        </w:rPr>
        <w:t> </w:t>
      </w:r>
      <w:r w:rsidR="00443521" w:rsidRPr="00CB14EC">
        <w:rPr>
          <w:rFonts w:ascii="Arial" w:hAnsi="Arial" w:cs="Arial"/>
          <w:color w:val="ED7D31" w:themeColor="accent2"/>
          <w:sz w:val="24"/>
          <w:szCs w:val="24"/>
        </w:rPr>
        <w:t> </w:t>
      </w:r>
      <w:r w:rsidR="00443521" w:rsidRPr="00CB14EC">
        <w:rPr>
          <w:rFonts w:ascii="Arial" w:hAnsi="Arial" w:cs="Arial"/>
          <w:color w:val="ED7D31" w:themeColor="accent2"/>
          <w:sz w:val="24"/>
          <w:szCs w:val="24"/>
        </w:rPr>
        <w:t> </w:t>
      </w:r>
      <w:r w:rsidR="00443521" w:rsidRPr="00CB14EC">
        <w:rPr>
          <w:rFonts w:ascii="Arial" w:hAnsi="Arial" w:cs="Arial"/>
          <w:color w:val="ED7D31" w:themeColor="accent2"/>
          <w:sz w:val="24"/>
          <w:szCs w:val="24"/>
        </w:rPr>
        <w:fldChar w:fldCharType="end"/>
      </w:r>
      <w:r w:rsidRPr="00CB14EC">
        <w:rPr>
          <w:rFonts w:ascii="Arial" w:hAnsi="Arial" w:cs="Arial"/>
          <w:sz w:val="24"/>
          <w:szCs w:val="24"/>
        </w:rPr>
        <w:t xml:space="preserve">à </w:t>
      </w:r>
      <w:r w:rsidR="00443521" w:rsidRPr="00CB14EC">
        <w:rPr>
          <w:rFonts w:ascii="Arial" w:hAnsi="Arial" w:cs="Arial"/>
          <w:color w:val="ED7D31" w:themeColor="accent2"/>
          <w:sz w:val="24"/>
          <w:szCs w:val="24"/>
        </w:rPr>
        <w:fldChar w:fldCharType="begin" w:fldLock="1">
          <w:ffData>
            <w:name w:val="Text21"/>
            <w:enabled/>
            <w:calcOnExit w:val="0"/>
            <w:textInput/>
          </w:ffData>
        </w:fldChar>
      </w:r>
      <w:r w:rsidR="00443521" w:rsidRPr="00CB14EC">
        <w:rPr>
          <w:rFonts w:ascii="Arial" w:hAnsi="Arial" w:cs="Arial"/>
          <w:color w:val="ED7D31" w:themeColor="accent2"/>
          <w:sz w:val="24"/>
          <w:szCs w:val="24"/>
        </w:rPr>
        <w:instrText xml:space="preserve"> FORMTEXT </w:instrText>
      </w:r>
      <w:r w:rsidR="00443521" w:rsidRPr="00CB14EC">
        <w:rPr>
          <w:rFonts w:ascii="Arial" w:hAnsi="Arial" w:cs="Arial"/>
          <w:color w:val="ED7D31" w:themeColor="accent2"/>
          <w:sz w:val="24"/>
          <w:szCs w:val="24"/>
        </w:rPr>
      </w:r>
      <w:r w:rsidR="00443521" w:rsidRPr="00CB14EC">
        <w:rPr>
          <w:rFonts w:ascii="Arial" w:hAnsi="Arial" w:cs="Arial"/>
          <w:color w:val="ED7D31" w:themeColor="accent2"/>
          <w:sz w:val="24"/>
          <w:szCs w:val="24"/>
        </w:rPr>
        <w:fldChar w:fldCharType="separate"/>
      </w:r>
      <w:r w:rsidR="00443521" w:rsidRPr="00CB14EC">
        <w:rPr>
          <w:rFonts w:ascii="Arial" w:hAnsi="Arial" w:cs="Arial"/>
          <w:color w:val="ED7D31" w:themeColor="accent2"/>
          <w:sz w:val="24"/>
          <w:szCs w:val="24"/>
        </w:rPr>
        <w:t> </w:t>
      </w:r>
      <w:r w:rsidR="00443521" w:rsidRPr="00CB14EC">
        <w:rPr>
          <w:rFonts w:ascii="Arial" w:hAnsi="Arial" w:cs="Arial"/>
          <w:color w:val="ED7D31" w:themeColor="accent2"/>
          <w:sz w:val="24"/>
          <w:szCs w:val="24"/>
        </w:rPr>
        <w:t> </w:t>
      </w:r>
      <w:r w:rsidR="00443521" w:rsidRPr="00CB14EC">
        <w:rPr>
          <w:rFonts w:ascii="Arial" w:hAnsi="Arial" w:cs="Arial"/>
          <w:color w:val="ED7D31" w:themeColor="accent2"/>
          <w:sz w:val="24"/>
          <w:szCs w:val="24"/>
        </w:rPr>
        <w:t> </w:t>
      </w:r>
      <w:r w:rsidR="00443521" w:rsidRPr="00CB14EC">
        <w:rPr>
          <w:rFonts w:ascii="Arial" w:hAnsi="Arial" w:cs="Arial"/>
          <w:color w:val="ED7D31" w:themeColor="accent2"/>
          <w:sz w:val="24"/>
          <w:szCs w:val="24"/>
        </w:rPr>
        <w:t> </w:t>
      </w:r>
      <w:r w:rsidR="00443521" w:rsidRPr="00CB14EC">
        <w:rPr>
          <w:rFonts w:ascii="Arial" w:hAnsi="Arial" w:cs="Arial"/>
          <w:color w:val="ED7D31" w:themeColor="accent2"/>
          <w:sz w:val="24"/>
          <w:szCs w:val="24"/>
        </w:rPr>
        <w:t> </w:t>
      </w:r>
      <w:r w:rsidR="00443521" w:rsidRPr="00CB14EC">
        <w:rPr>
          <w:rFonts w:ascii="Arial" w:hAnsi="Arial" w:cs="Arial"/>
          <w:color w:val="ED7D31" w:themeColor="accent2"/>
          <w:sz w:val="24"/>
          <w:szCs w:val="24"/>
        </w:rPr>
        <w:fldChar w:fldCharType="end"/>
      </w:r>
      <w:r w:rsidRPr="00CB14EC">
        <w:rPr>
          <w:rFonts w:ascii="Arial" w:hAnsi="Arial" w:cs="Arial"/>
          <w:sz w:val="24"/>
          <w:szCs w:val="24"/>
        </w:rPr>
        <w:t>Temps Universel.</w:t>
      </w:r>
    </w:p>
    <w:p w14:paraId="7D0B9446" w14:textId="77777777" w:rsidR="00EE5F5A" w:rsidRPr="00CB14EC" w:rsidRDefault="00EE5F5A" w:rsidP="0007097D">
      <w:pPr>
        <w:pStyle w:val="Titre1"/>
        <w:keepNext w:val="0"/>
        <w:keepLines w:val="0"/>
        <w:numPr>
          <w:ilvl w:val="1"/>
          <w:numId w:val="1"/>
        </w:numPr>
        <w:tabs>
          <w:tab w:val="left" w:pos="284"/>
        </w:tabs>
        <w:spacing w:before="200"/>
        <w:contextualSpacing/>
        <w:rPr>
          <w:rFonts w:cs="Arial"/>
          <w:sz w:val="24"/>
          <w:szCs w:val="24"/>
        </w:rPr>
      </w:pPr>
      <w:bookmarkStart w:id="114" w:name="_Toc183071602"/>
      <w:r w:rsidRPr="00CB14EC">
        <w:rPr>
          <w:rFonts w:cs="Arial"/>
          <w:sz w:val="24"/>
          <w:szCs w:val="24"/>
        </w:rPr>
        <w:t>Ouverture des plis</w:t>
      </w:r>
      <w:bookmarkEnd w:id="114"/>
    </w:p>
    <w:p w14:paraId="40442C47" w14:textId="77777777" w:rsidR="00EE5F5A" w:rsidRPr="00CB14EC" w:rsidRDefault="00EE5F5A" w:rsidP="00EE5F5A">
      <w:pPr>
        <w:jc w:val="both"/>
        <w:rPr>
          <w:rFonts w:ascii="Arial" w:hAnsi="Arial" w:cs="Arial"/>
          <w:sz w:val="24"/>
          <w:szCs w:val="24"/>
        </w:rPr>
      </w:pPr>
      <w:r w:rsidRPr="00CB14EC">
        <w:rPr>
          <w:rFonts w:ascii="Arial" w:hAnsi="Arial" w:cs="Arial"/>
          <w:sz w:val="24"/>
          <w:szCs w:val="24"/>
        </w:rPr>
        <w:t>La Comité de Sélection procédera à l’ouverture des plis en séance publique le XXXXXXX à XXXX à XXXXXXXX.  Au cours de cette séance, Il sera demandé aux représentants des candidats présents de signer un registre attestant de leur présence.</w:t>
      </w:r>
    </w:p>
    <w:p w14:paraId="12637A89" w14:textId="77777777" w:rsidR="00EE5F5A" w:rsidRPr="00CB14EC" w:rsidRDefault="00EE5F5A" w:rsidP="00EE5F5A">
      <w:pPr>
        <w:jc w:val="both"/>
        <w:rPr>
          <w:rFonts w:ascii="Arial" w:hAnsi="Arial" w:cs="Arial"/>
          <w:sz w:val="24"/>
          <w:szCs w:val="24"/>
        </w:rPr>
      </w:pPr>
      <w:r w:rsidRPr="00CB14EC">
        <w:rPr>
          <w:rFonts w:ascii="Arial" w:hAnsi="Arial" w:cs="Arial"/>
          <w:sz w:val="24"/>
          <w:szCs w:val="24"/>
        </w:rPr>
        <w:lastRenderedPageBreak/>
        <w:t xml:space="preserve">Dans un premier temps, les enveloppes marquées « Offre Technique » seront ouvertes et la liste des pièces administratives sera annoncé à haute voix. Si l’une des pièces administratives jugée éliminatoire est absente de l’offre, l’enveloppe contenant l’offre correspondante sera renvoyée au Candidat sans avoir été ouverte. </w:t>
      </w:r>
    </w:p>
    <w:p w14:paraId="0D608BFA" w14:textId="77777777" w:rsidR="00EE5F5A" w:rsidRPr="00CB14EC" w:rsidRDefault="00EE5F5A" w:rsidP="00EE5F5A">
      <w:pPr>
        <w:jc w:val="both"/>
        <w:rPr>
          <w:rFonts w:ascii="Arial" w:hAnsi="Arial" w:cs="Arial"/>
          <w:sz w:val="24"/>
          <w:szCs w:val="24"/>
        </w:rPr>
      </w:pPr>
      <w:r w:rsidRPr="00CB14EC">
        <w:rPr>
          <w:rFonts w:ascii="Arial" w:hAnsi="Arial" w:cs="Arial"/>
          <w:sz w:val="24"/>
          <w:szCs w:val="24"/>
        </w:rPr>
        <w:t xml:space="preserve">Si l’enveloppe marquée « Offre Technique » ne contient pas le pouvoir confirmant que la signature est celle d’une personne autorisée à représenter le Candidat, l’offre correspondante sera ouverte. Aucun retrait d’offre ne sera autorisé si la notification correspondante ne contient pas une habilitation valide du signataire à demander le retrait et n’est pas lue à haute voix. </w:t>
      </w:r>
    </w:p>
    <w:p w14:paraId="4BE69DC2" w14:textId="77777777" w:rsidR="00EE5F5A" w:rsidRPr="00CB14EC" w:rsidRDefault="00EE5F5A" w:rsidP="00EE5F5A">
      <w:pPr>
        <w:jc w:val="both"/>
        <w:rPr>
          <w:rFonts w:ascii="Arial" w:hAnsi="Arial" w:cs="Arial"/>
          <w:sz w:val="24"/>
          <w:szCs w:val="24"/>
        </w:rPr>
      </w:pPr>
      <w:r w:rsidRPr="00CB14EC">
        <w:rPr>
          <w:rFonts w:ascii="Arial" w:hAnsi="Arial" w:cs="Arial"/>
          <w:sz w:val="24"/>
          <w:szCs w:val="24"/>
        </w:rPr>
        <w:t>Seules les offres qui ont été ouvertes et annoncées à haute voix lors de l’ouverture des plis seront ensuite considérés. Toutes les autres enveloppes seront ouvertes l’une après l’autre et le nom de chaque candidat annoncé à haute voix, le montant de l’offre par lot le cas échéant. Aucune offre ne sera écartée à l’ouverture des plis, excepté les offres hors délai. Toutes les pages de la soumission et des Bordereaux de prix seront visées par les membres du Comité de Sélection présents à l’ouverture.</w:t>
      </w:r>
    </w:p>
    <w:p w14:paraId="693EEE32" w14:textId="4DB13576" w:rsidR="00EE5F5A" w:rsidRPr="00CB14EC" w:rsidRDefault="00EE5F5A" w:rsidP="00EE5F5A">
      <w:pPr>
        <w:jc w:val="both"/>
        <w:rPr>
          <w:rFonts w:ascii="Arial" w:hAnsi="Arial" w:cs="Arial"/>
          <w:sz w:val="24"/>
          <w:szCs w:val="24"/>
        </w:rPr>
      </w:pPr>
      <w:r w:rsidRPr="00CB14EC">
        <w:rPr>
          <w:rFonts w:ascii="Arial" w:hAnsi="Arial" w:cs="Arial"/>
          <w:sz w:val="24"/>
          <w:szCs w:val="24"/>
        </w:rPr>
        <w:t xml:space="preserve">Dès la fin des opérations d'ouverture des plis, le rapporteur de la Comité de Sélection établira un procès-verbal de la séance d’ouverture des plis, consignant les informations lues à haute voix. Un exemplaire du procès-verbal sera distribué à tous les membres </w:t>
      </w:r>
      <w:r w:rsidR="00342A80">
        <w:rPr>
          <w:rFonts w:ascii="Arial" w:hAnsi="Arial" w:cs="Arial"/>
          <w:sz w:val="24"/>
          <w:szCs w:val="24"/>
        </w:rPr>
        <w:t>d</w:t>
      </w:r>
      <w:r w:rsidRPr="00CB14EC">
        <w:rPr>
          <w:rFonts w:ascii="Arial" w:hAnsi="Arial" w:cs="Arial"/>
          <w:sz w:val="24"/>
          <w:szCs w:val="24"/>
        </w:rPr>
        <w:t>u Comité.</w:t>
      </w:r>
    </w:p>
    <w:p w14:paraId="2E44E263" w14:textId="77777777" w:rsidR="00EE5F5A" w:rsidRPr="00CB14EC" w:rsidRDefault="00EE5F5A" w:rsidP="00E1300F">
      <w:pPr>
        <w:pStyle w:val="Titre1"/>
        <w:keepNext w:val="0"/>
        <w:keepLines w:val="0"/>
        <w:tabs>
          <w:tab w:val="left" w:pos="284"/>
        </w:tabs>
        <w:spacing w:before="200"/>
        <w:ind w:left="0" w:firstLine="0"/>
        <w:contextualSpacing/>
        <w:rPr>
          <w:rFonts w:cs="Arial"/>
          <w:sz w:val="24"/>
          <w:szCs w:val="24"/>
        </w:rPr>
      </w:pPr>
      <w:bookmarkStart w:id="115" w:name="_Toc183071603"/>
      <w:bookmarkEnd w:id="112"/>
      <w:r w:rsidRPr="00CB14EC">
        <w:rPr>
          <w:rFonts w:cs="Arial"/>
          <w:sz w:val="24"/>
          <w:szCs w:val="24"/>
        </w:rPr>
        <w:t>Evaluation des offres</w:t>
      </w:r>
      <w:bookmarkEnd w:id="115"/>
    </w:p>
    <w:p w14:paraId="23ADAADC" w14:textId="77777777" w:rsidR="00EE5F5A" w:rsidRPr="00CB14EC" w:rsidRDefault="00EE5F5A" w:rsidP="00EE5F5A">
      <w:pPr>
        <w:jc w:val="both"/>
        <w:rPr>
          <w:rFonts w:ascii="Arial" w:hAnsi="Arial" w:cs="Arial"/>
          <w:sz w:val="24"/>
          <w:szCs w:val="24"/>
        </w:rPr>
      </w:pPr>
      <w:bookmarkStart w:id="116" w:name="_Hlk197431197"/>
      <w:r w:rsidRPr="00CB14EC">
        <w:rPr>
          <w:rFonts w:ascii="Arial" w:hAnsi="Arial" w:cs="Arial"/>
          <w:sz w:val="24"/>
          <w:szCs w:val="24"/>
        </w:rPr>
        <w:t xml:space="preserve">Pour faciliter l’examen, l’évaluation, la comparaison des offres et la vérification de la qualification des </w:t>
      </w:r>
      <w:r w:rsidRPr="00CB14EC">
        <w:rPr>
          <w:rFonts w:ascii="Arial" w:eastAsia="Arial Narrow" w:hAnsi="Arial" w:cs="Arial"/>
          <w:sz w:val="24"/>
          <w:szCs w:val="24"/>
        </w:rPr>
        <w:t>sou</w:t>
      </w:r>
      <w:r w:rsidRPr="00CB14EC">
        <w:rPr>
          <w:rFonts w:ascii="Arial" w:eastAsia="Arial Narrow" w:hAnsi="Arial" w:cs="Arial"/>
          <w:spacing w:val="-2"/>
          <w:sz w:val="24"/>
          <w:szCs w:val="24"/>
        </w:rPr>
        <w:t>m</w:t>
      </w:r>
      <w:r w:rsidRPr="00CB14EC">
        <w:rPr>
          <w:rFonts w:ascii="Arial" w:eastAsia="Arial Narrow" w:hAnsi="Arial" w:cs="Arial"/>
          <w:sz w:val="24"/>
          <w:szCs w:val="24"/>
        </w:rPr>
        <w:t>i</w:t>
      </w:r>
      <w:r w:rsidRPr="00CB14EC">
        <w:rPr>
          <w:rFonts w:ascii="Arial" w:eastAsia="Arial Narrow" w:hAnsi="Arial" w:cs="Arial"/>
          <w:spacing w:val="-1"/>
          <w:sz w:val="24"/>
          <w:szCs w:val="24"/>
        </w:rPr>
        <w:t>s</w:t>
      </w:r>
      <w:r w:rsidRPr="00CB14EC">
        <w:rPr>
          <w:rFonts w:ascii="Arial" w:eastAsia="Arial Narrow" w:hAnsi="Arial" w:cs="Arial"/>
          <w:sz w:val="24"/>
          <w:szCs w:val="24"/>
        </w:rPr>
        <w:t>sion</w:t>
      </w:r>
      <w:r w:rsidRPr="00CB14EC">
        <w:rPr>
          <w:rFonts w:ascii="Arial" w:eastAsia="Arial Narrow" w:hAnsi="Arial" w:cs="Arial"/>
          <w:spacing w:val="-2"/>
          <w:sz w:val="24"/>
          <w:szCs w:val="24"/>
        </w:rPr>
        <w:t>n</w:t>
      </w:r>
      <w:r w:rsidRPr="00CB14EC">
        <w:rPr>
          <w:rFonts w:ascii="Arial" w:eastAsia="Arial Narrow" w:hAnsi="Arial" w:cs="Arial"/>
          <w:sz w:val="24"/>
          <w:szCs w:val="24"/>
        </w:rPr>
        <w:t>aires</w:t>
      </w:r>
      <w:r w:rsidRPr="00CB14EC">
        <w:rPr>
          <w:rFonts w:ascii="Arial" w:hAnsi="Arial" w:cs="Arial"/>
          <w:sz w:val="24"/>
          <w:szCs w:val="24"/>
        </w:rPr>
        <w:t xml:space="preserve">, le rapporteur du Comité de Sélection a toute latitude pour demander à un </w:t>
      </w:r>
      <w:r w:rsidRPr="00CB14EC">
        <w:rPr>
          <w:rFonts w:ascii="Arial" w:eastAsia="Arial Narrow" w:hAnsi="Arial" w:cs="Arial"/>
          <w:sz w:val="24"/>
          <w:szCs w:val="24"/>
        </w:rPr>
        <w:t>sou</w:t>
      </w:r>
      <w:r w:rsidRPr="00CB14EC">
        <w:rPr>
          <w:rFonts w:ascii="Arial" w:eastAsia="Arial Narrow" w:hAnsi="Arial" w:cs="Arial"/>
          <w:spacing w:val="-2"/>
          <w:sz w:val="24"/>
          <w:szCs w:val="24"/>
        </w:rPr>
        <w:t>m</w:t>
      </w:r>
      <w:r w:rsidRPr="00CB14EC">
        <w:rPr>
          <w:rFonts w:ascii="Arial" w:eastAsia="Arial Narrow" w:hAnsi="Arial" w:cs="Arial"/>
          <w:sz w:val="24"/>
          <w:szCs w:val="24"/>
        </w:rPr>
        <w:t>i</w:t>
      </w:r>
      <w:r w:rsidRPr="00CB14EC">
        <w:rPr>
          <w:rFonts w:ascii="Arial" w:eastAsia="Arial Narrow" w:hAnsi="Arial" w:cs="Arial"/>
          <w:spacing w:val="-1"/>
          <w:sz w:val="24"/>
          <w:szCs w:val="24"/>
        </w:rPr>
        <w:t>s</w:t>
      </w:r>
      <w:r w:rsidRPr="00CB14EC">
        <w:rPr>
          <w:rFonts w:ascii="Arial" w:eastAsia="Arial Narrow" w:hAnsi="Arial" w:cs="Arial"/>
          <w:sz w:val="24"/>
          <w:szCs w:val="24"/>
        </w:rPr>
        <w:t>sion</w:t>
      </w:r>
      <w:r w:rsidRPr="00CB14EC">
        <w:rPr>
          <w:rFonts w:ascii="Arial" w:eastAsia="Arial Narrow" w:hAnsi="Arial" w:cs="Arial"/>
          <w:spacing w:val="-2"/>
          <w:sz w:val="24"/>
          <w:szCs w:val="24"/>
        </w:rPr>
        <w:t>n</w:t>
      </w:r>
      <w:r w:rsidRPr="00CB14EC">
        <w:rPr>
          <w:rFonts w:ascii="Arial" w:eastAsia="Arial Narrow" w:hAnsi="Arial" w:cs="Arial"/>
          <w:sz w:val="24"/>
          <w:szCs w:val="24"/>
        </w:rPr>
        <w:t>aire</w:t>
      </w:r>
      <w:r w:rsidRPr="00CB14EC">
        <w:rPr>
          <w:rFonts w:ascii="Arial" w:hAnsi="Arial" w:cs="Arial"/>
          <w:sz w:val="24"/>
          <w:szCs w:val="24"/>
        </w:rPr>
        <w:t xml:space="preserve"> des éclaircissements sur son offre. Aucun éclaircissement apporté par un </w:t>
      </w:r>
      <w:r w:rsidRPr="00CB14EC">
        <w:rPr>
          <w:rFonts w:ascii="Arial" w:eastAsia="Arial Narrow" w:hAnsi="Arial" w:cs="Arial"/>
          <w:sz w:val="24"/>
          <w:szCs w:val="24"/>
        </w:rPr>
        <w:t>sou</w:t>
      </w:r>
      <w:r w:rsidRPr="00CB14EC">
        <w:rPr>
          <w:rFonts w:ascii="Arial" w:eastAsia="Arial Narrow" w:hAnsi="Arial" w:cs="Arial"/>
          <w:spacing w:val="-2"/>
          <w:sz w:val="24"/>
          <w:szCs w:val="24"/>
        </w:rPr>
        <w:t>m</w:t>
      </w:r>
      <w:r w:rsidRPr="00CB14EC">
        <w:rPr>
          <w:rFonts w:ascii="Arial" w:eastAsia="Arial Narrow" w:hAnsi="Arial" w:cs="Arial"/>
          <w:sz w:val="24"/>
          <w:szCs w:val="24"/>
        </w:rPr>
        <w:t>i</w:t>
      </w:r>
      <w:r w:rsidRPr="00CB14EC">
        <w:rPr>
          <w:rFonts w:ascii="Arial" w:eastAsia="Arial Narrow" w:hAnsi="Arial" w:cs="Arial"/>
          <w:spacing w:val="-1"/>
          <w:sz w:val="24"/>
          <w:szCs w:val="24"/>
        </w:rPr>
        <w:t>s</w:t>
      </w:r>
      <w:r w:rsidRPr="00CB14EC">
        <w:rPr>
          <w:rFonts w:ascii="Arial" w:eastAsia="Arial Narrow" w:hAnsi="Arial" w:cs="Arial"/>
          <w:sz w:val="24"/>
          <w:szCs w:val="24"/>
        </w:rPr>
        <w:t>sion</w:t>
      </w:r>
      <w:r w:rsidRPr="00CB14EC">
        <w:rPr>
          <w:rFonts w:ascii="Arial" w:eastAsia="Arial Narrow" w:hAnsi="Arial" w:cs="Arial"/>
          <w:spacing w:val="-2"/>
          <w:sz w:val="24"/>
          <w:szCs w:val="24"/>
        </w:rPr>
        <w:t>n</w:t>
      </w:r>
      <w:r w:rsidRPr="00CB14EC">
        <w:rPr>
          <w:rFonts w:ascii="Arial" w:eastAsia="Arial Narrow" w:hAnsi="Arial" w:cs="Arial"/>
          <w:sz w:val="24"/>
          <w:szCs w:val="24"/>
        </w:rPr>
        <w:t>aire</w:t>
      </w:r>
      <w:r w:rsidRPr="00CB14EC">
        <w:rPr>
          <w:rFonts w:ascii="Arial" w:hAnsi="Arial" w:cs="Arial"/>
          <w:sz w:val="24"/>
          <w:szCs w:val="24"/>
        </w:rPr>
        <w:t xml:space="preserve"> autrement qu’en réponse à une demande du rapporteur du Comité de Sélection ne sera pris en compte. La demande d’éclaircissement du rapporteur du Comité de Sélection, et la réponse apportée, seront formulées par écrit. Aucune modification de prix ni aucun changement substantiel de l’offre ne sera demandé, offert ou autorisé, si ce n’est pour confirmer la correction des erreurs arithmétiques découvertes par le rapporteur du Comité de Sélection lors de l’évaluation des offres.</w:t>
      </w:r>
    </w:p>
    <w:bookmarkEnd w:id="116"/>
    <w:p w14:paraId="58808AEB" w14:textId="77777777" w:rsidR="00EE5F5A" w:rsidRPr="00CB14EC" w:rsidRDefault="00EE5F5A" w:rsidP="00EE5F5A">
      <w:pPr>
        <w:rPr>
          <w:rFonts w:ascii="Arial" w:hAnsi="Arial" w:cs="Arial"/>
          <w:sz w:val="24"/>
          <w:szCs w:val="24"/>
        </w:rPr>
      </w:pPr>
    </w:p>
    <w:p w14:paraId="565E40C5" w14:textId="77777777" w:rsidR="00EE5F5A" w:rsidRPr="00CB14EC" w:rsidRDefault="00EE5F5A" w:rsidP="0007097D">
      <w:pPr>
        <w:pStyle w:val="Titre1"/>
        <w:keepNext w:val="0"/>
        <w:keepLines w:val="0"/>
        <w:numPr>
          <w:ilvl w:val="1"/>
          <w:numId w:val="1"/>
        </w:numPr>
        <w:tabs>
          <w:tab w:val="left" w:pos="284"/>
        </w:tabs>
        <w:spacing w:before="200"/>
        <w:contextualSpacing/>
        <w:rPr>
          <w:rFonts w:cs="Arial"/>
          <w:sz w:val="24"/>
          <w:szCs w:val="24"/>
        </w:rPr>
      </w:pPr>
      <w:bookmarkStart w:id="117" w:name="_Toc183071604"/>
      <w:bookmarkStart w:id="118" w:name="_Hlk197444291"/>
      <w:r w:rsidRPr="00CB14EC">
        <w:rPr>
          <w:rFonts w:cs="Arial"/>
          <w:sz w:val="24"/>
          <w:szCs w:val="24"/>
        </w:rPr>
        <w:t>Grille d’évaluation des offres Techniques</w:t>
      </w:r>
      <w:bookmarkEnd w:id="117"/>
    </w:p>
    <w:p w14:paraId="78E7B8E1" w14:textId="77777777" w:rsidR="00EE5F5A" w:rsidRPr="00CB14EC" w:rsidRDefault="00EE5F5A" w:rsidP="00EE5F5A">
      <w:pPr>
        <w:pStyle w:val="Titre3"/>
        <w:rPr>
          <w:rFonts w:cs="Arial"/>
          <w:sz w:val="24"/>
          <w:szCs w:val="24"/>
        </w:rPr>
      </w:pPr>
      <w:bookmarkStart w:id="119" w:name="_Toc183071605"/>
      <w:r w:rsidRPr="00CB14EC">
        <w:rPr>
          <w:rFonts w:cs="Arial"/>
          <w:sz w:val="24"/>
          <w:szCs w:val="24"/>
        </w:rPr>
        <w:t>Evaluation de la Recevabilité des offres</w:t>
      </w:r>
      <w:bookmarkEnd w:id="119"/>
    </w:p>
    <w:tbl>
      <w:tblPr>
        <w:tblStyle w:val="Grilledutableau"/>
        <w:tblW w:w="0" w:type="auto"/>
        <w:tblLook w:val="04A0" w:firstRow="1" w:lastRow="0" w:firstColumn="1" w:lastColumn="0" w:noHBand="0" w:noVBand="1"/>
      </w:tblPr>
      <w:tblGrid>
        <w:gridCol w:w="362"/>
        <w:gridCol w:w="2099"/>
        <w:gridCol w:w="1470"/>
        <w:gridCol w:w="1278"/>
        <w:gridCol w:w="1278"/>
        <w:gridCol w:w="1278"/>
        <w:gridCol w:w="1297"/>
      </w:tblGrid>
      <w:tr w:rsidR="00EE5F5A" w:rsidRPr="00CB14EC" w14:paraId="034EBB50" w14:textId="77777777" w:rsidTr="002C52BB">
        <w:trPr>
          <w:tblHeader/>
        </w:trPr>
        <w:tc>
          <w:tcPr>
            <w:tcW w:w="0" w:type="auto"/>
            <w:vAlign w:val="center"/>
          </w:tcPr>
          <w:p w14:paraId="6CAC7E7B" w14:textId="77777777" w:rsidR="00EE5F5A" w:rsidRPr="00CB14EC" w:rsidRDefault="00EE5F5A" w:rsidP="002C52BB">
            <w:pPr>
              <w:spacing w:after="200"/>
              <w:rPr>
                <w:rFonts w:cs="Arial"/>
                <w:sz w:val="24"/>
                <w:szCs w:val="24"/>
              </w:rPr>
            </w:pPr>
          </w:p>
        </w:tc>
        <w:tc>
          <w:tcPr>
            <w:tcW w:w="0" w:type="auto"/>
            <w:vAlign w:val="center"/>
          </w:tcPr>
          <w:p w14:paraId="307D2082" w14:textId="77777777" w:rsidR="00EE5F5A" w:rsidRPr="00CB14EC" w:rsidRDefault="00EE5F5A" w:rsidP="002C52BB">
            <w:pPr>
              <w:spacing w:after="200"/>
              <w:rPr>
                <w:rFonts w:cs="Arial"/>
                <w:b/>
                <w:sz w:val="24"/>
                <w:szCs w:val="24"/>
              </w:rPr>
            </w:pPr>
          </w:p>
        </w:tc>
        <w:tc>
          <w:tcPr>
            <w:tcW w:w="0" w:type="auto"/>
          </w:tcPr>
          <w:p w14:paraId="4B54DD63" w14:textId="77777777" w:rsidR="00EE5F5A" w:rsidRPr="00CB14EC" w:rsidRDefault="00EE5F5A" w:rsidP="002C52BB">
            <w:pPr>
              <w:spacing w:after="200"/>
              <w:jc w:val="center"/>
              <w:rPr>
                <w:rFonts w:cs="Arial"/>
                <w:b/>
                <w:sz w:val="24"/>
                <w:szCs w:val="24"/>
              </w:rPr>
            </w:pPr>
            <w:r w:rsidRPr="00CB14EC">
              <w:rPr>
                <w:rFonts w:cs="Arial"/>
                <w:b/>
                <w:sz w:val="24"/>
                <w:szCs w:val="24"/>
              </w:rPr>
              <w:t>Base</w:t>
            </w:r>
          </w:p>
        </w:tc>
        <w:tc>
          <w:tcPr>
            <w:tcW w:w="0" w:type="auto"/>
            <w:vAlign w:val="center"/>
          </w:tcPr>
          <w:p w14:paraId="11BE07B8" w14:textId="77777777" w:rsidR="00EE5F5A" w:rsidRPr="00CB14EC" w:rsidRDefault="00EE5F5A" w:rsidP="002C52BB">
            <w:pPr>
              <w:spacing w:after="200"/>
              <w:rPr>
                <w:rFonts w:cs="Arial"/>
                <w:b/>
                <w:sz w:val="24"/>
                <w:szCs w:val="24"/>
              </w:rPr>
            </w:pPr>
            <w:r w:rsidRPr="00CB14EC">
              <w:rPr>
                <w:rFonts w:cs="Arial"/>
                <w:b/>
                <w:sz w:val="24"/>
                <w:szCs w:val="24"/>
              </w:rPr>
              <w:t>Candidat 1</w:t>
            </w:r>
          </w:p>
        </w:tc>
        <w:tc>
          <w:tcPr>
            <w:tcW w:w="0" w:type="auto"/>
            <w:vAlign w:val="center"/>
          </w:tcPr>
          <w:p w14:paraId="423ACEC6" w14:textId="77777777" w:rsidR="00EE5F5A" w:rsidRPr="00CB14EC" w:rsidRDefault="00EE5F5A" w:rsidP="002C52BB">
            <w:pPr>
              <w:spacing w:after="200"/>
              <w:rPr>
                <w:rFonts w:cs="Arial"/>
                <w:b/>
                <w:sz w:val="24"/>
                <w:szCs w:val="24"/>
              </w:rPr>
            </w:pPr>
            <w:r w:rsidRPr="00CB14EC">
              <w:rPr>
                <w:rFonts w:cs="Arial"/>
                <w:b/>
                <w:sz w:val="24"/>
                <w:szCs w:val="24"/>
              </w:rPr>
              <w:t>Candidat 2</w:t>
            </w:r>
          </w:p>
        </w:tc>
        <w:tc>
          <w:tcPr>
            <w:tcW w:w="0" w:type="auto"/>
            <w:vAlign w:val="center"/>
          </w:tcPr>
          <w:p w14:paraId="651B4CDB" w14:textId="77777777" w:rsidR="00EE5F5A" w:rsidRPr="00CB14EC" w:rsidRDefault="00EE5F5A" w:rsidP="002C52BB">
            <w:pPr>
              <w:spacing w:after="200"/>
              <w:rPr>
                <w:rFonts w:cs="Arial"/>
                <w:b/>
                <w:sz w:val="24"/>
                <w:szCs w:val="24"/>
              </w:rPr>
            </w:pPr>
            <w:r w:rsidRPr="00CB14EC">
              <w:rPr>
                <w:rFonts w:cs="Arial"/>
                <w:b/>
                <w:sz w:val="24"/>
                <w:szCs w:val="24"/>
              </w:rPr>
              <w:t>Candidat 3</w:t>
            </w:r>
          </w:p>
        </w:tc>
        <w:tc>
          <w:tcPr>
            <w:tcW w:w="0" w:type="auto"/>
            <w:vAlign w:val="center"/>
          </w:tcPr>
          <w:p w14:paraId="63605FF9" w14:textId="77777777" w:rsidR="00EE5F5A" w:rsidRPr="00CB14EC" w:rsidRDefault="00EE5F5A" w:rsidP="002C52BB">
            <w:pPr>
              <w:spacing w:after="200"/>
              <w:rPr>
                <w:rFonts w:cs="Arial"/>
                <w:b/>
                <w:sz w:val="24"/>
                <w:szCs w:val="24"/>
              </w:rPr>
            </w:pPr>
            <w:r w:rsidRPr="00CB14EC">
              <w:rPr>
                <w:rFonts w:cs="Arial"/>
                <w:b/>
                <w:sz w:val="24"/>
                <w:szCs w:val="24"/>
              </w:rPr>
              <w:t>Candidat …</w:t>
            </w:r>
          </w:p>
        </w:tc>
      </w:tr>
      <w:tr w:rsidR="00EE5F5A" w:rsidRPr="00CB14EC" w14:paraId="68F0BD01" w14:textId="77777777" w:rsidTr="002C52BB">
        <w:tc>
          <w:tcPr>
            <w:tcW w:w="0" w:type="auto"/>
            <w:vAlign w:val="center"/>
          </w:tcPr>
          <w:p w14:paraId="20379F43" w14:textId="6A0DBD41" w:rsidR="00EE5F5A" w:rsidRPr="00CB14EC" w:rsidRDefault="00EE5F5A" w:rsidP="002C52BB">
            <w:pPr>
              <w:spacing w:after="200"/>
              <w:rPr>
                <w:rFonts w:cs="Arial"/>
                <w:sz w:val="24"/>
                <w:szCs w:val="24"/>
              </w:rPr>
            </w:pPr>
            <w:r w:rsidRPr="00CB14EC">
              <w:rPr>
                <w:rFonts w:cs="Arial"/>
                <w:sz w:val="24"/>
                <w:szCs w:val="24"/>
              </w:rPr>
              <w:t>1</w:t>
            </w:r>
          </w:p>
        </w:tc>
        <w:tc>
          <w:tcPr>
            <w:tcW w:w="0" w:type="auto"/>
            <w:vAlign w:val="center"/>
          </w:tcPr>
          <w:p w14:paraId="10E5937A" w14:textId="77777777" w:rsidR="00EE5F5A" w:rsidRPr="00CB14EC" w:rsidRDefault="00EE5F5A" w:rsidP="002C52BB">
            <w:pPr>
              <w:spacing w:after="200"/>
              <w:rPr>
                <w:rFonts w:cs="Arial"/>
                <w:sz w:val="24"/>
                <w:szCs w:val="24"/>
              </w:rPr>
            </w:pPr>
            <w:r w:rsidRPr="00CB14EC">
              <w:rPr>
                <w:rFonts w:cs="Arial"/>
                <w:sz w:val="24"/>
                <w:szCs w:val="24"/>
              </w:rPr>
              <w:t>Agrément Auditeur Energétique</w:t>
            </w:r>
          </w:p>
        </w:tc>
        <w:tc>
          <w:tcPr>
            <w:tcW w:w="0" w:type="auto"/>
          </w:tcPr>
          <w:p w14:paraId="52576365" w14:textId="77777777" w:rsidR="00EE5F5A" w:rsidRPr="00CB14EC" w:rsidRDefault="00EE5F5A" w:rsidP="002C52BB">
            <w:pPr>
              <w:spacing w:after="200"/>
              <w:jc w:val="center"/>
              <w:rPr>
                <w:rFonts w:cs="Arial"/>
                <w:sz w:val="24"/>
                <w:szCs w:val="24"/>
              </w:rPr>
            </w:pPr>
            <w:r w:rsidRPr="00CB14EC">
              <w:rPr>
                <w:rFonts w:cs="Arial"/>
                <w:sz w:val="24"/>
                <w:szCs w:val="24"/>
              </w:rPr>
              <w:t>Éliminatoire</w:t>
            </w:r>
          </w:p>
        </w:tc>
        <w:tc>
          <w:tcPr>
            <w:tcW w:w="0" w:type="auto"/>
            <w:vAlign w:val="center"/>
          </w:tcPr>
          <w:p w14:paraId="7D8CFCBE" w14:textId="77777777" w:rsidR="00EE5F5A" w:rsidRPr="00CB14EC" w:rsidRDefault="00EE5F5A" w:rsidP="002C52BB">
            <w:pPr>
              <w:spacing w:after="200"/>
              <w:rPr>
                <w:rFonts w:cs="Arial"/>
                <w:sz w:val="24"/>
                <w:szCs w:val="24"/>
              </w:rPr>
            </w:pPr>
          </w:p>
        </w:tc>
        <w:tc>
          <w:tcPr>
            <w:tcW w:w="0" w:type="auto"/>
            <w:vAlign w:val="center"/>
          </w:tcPr>
          <w:p w14:paraId="24C90A2C" w14:textId="77777777" w:rsidR="00EE5F5A" w:rsidRPr="00CB14EC" w:rsidRDefault="00EE5F5A" w:rsidP="002C52BB">
            <w:pPr>
              <w:spacing w:after="200"/>
              <w:rPr>
                <w:rFonts w:cs="Arial"/>
                <w:sz w:val="24"/>
                <w:szCs w:val="24"/>
              </w:rPr>
            </w:pPr>
          </w:p>
        </w:tc>
        <w:tc>
          <w:tcPr>
            <w:tcW w:w="0" w:type="auto"/>
            <w:vAlign w:val="center"/>
          </w:tcPr>
          <w:p w14:paraId="4F980B48" w14:textId="77777777" w:rsidR="00EE5F5A" w:rsidRPr="00CB14EC" w:rsidRDefault="00EE5F5A" w:rsidP="002C52BB">
            <w:pPr>
              <w:spacing w:after="200"/>
              <w:rPr>
                <w:rFonts w:cs="Arial"/>
                <w:sz w:val="24"/>
                <w:szCs w:val="24"/>
              </w:rPr>
            </w:pPr>
          </w:p>
        </w:tc>
        <w:tc>
          <w:tcPr>
            <w:tcW w:w="0" w:type="auto"/>
            <w:vAlign w:val="center"/>
          </w:tcPr>
          <w:p w14:paraId="16F5A612" w14:textId="77777777" w:rsidR="00EE5F5A" w:rsidRPr="00CB14EC" w:rsidRDefault="00EE5F5A" w:rsidP="002C52BB">
            <w:pPr>
              <w:spacing w:after="200"/>
              <w:rPr>
                <w:rFonts w:cs="Arial"/>
                <w:sz w:val="24"/>
                <w:szCs w:val="24"/>
              </w:rPr>
            </w:pPr>
          </w:p>
        </w:tc>
      </w:tr>
      <w:tr w:rsidR="00EE5F5A" w:rsidRPr="00CB14EC" w14:paraId="4AA55596" w14:textId="77777777" w:rsidTr="002C52BB">
        <w:tc>
          <w:tcPr>
            <w:tcW w:w="0" w:type="auto"/>
            <w:vAlign w:val="center"/>
          </w:tcPr>
          <w:p w14:paraId="768FBF9A" w14:textId="678F6560" w:rsidR="00EE5F5A" w:rsidRPr="00CB14EC" w:rsidRDefault="00EE5F5A" w:rsidP="002C52BB">
            <w:pPr>
              <w:spacing w:after="200"/>
              <w:rPr>
                <w:rFonts w:cs="Arial"/>
                <w:sz w:val="24"/>
                <w:szCs w:val="24"/>
              </w:rPr>
            </w:pPr>
            <w:r w:rsidRPr="00CB14EC">
              <w:rPr>
                <w:rFonts w:cs="Arial"/>
                <w:sz w:val="24"/>
                <w:szCs w:val="24"/>
              </w:rPr>
              <w:lastRenderedPageBreak/>
              <w:t>2</w:t>
            </w:r>
          </w:p>
        </w:tc>
        <w:tc>
          <w:tcPr>
            <w:tcW w:w="0" w:type="auto"/>
            <w:vAlign w:val="center"/>
          </w:tcPr>
          <w:p w14:paraId="03B67AE6" w14:textId="77777777" w:rsidR="00EE5F5A" w:rsidRPr="00CB14EC" w:rsidRDefault="00EE5F5A" w:rsidP="002C52BB">
            <w:pPr>
              <w:spacing w:after="200"/>
              <w:rPr>
                <w:rFonts w:cs="Arial"/>
                <w:sz w:val="24"/>
                <w:szCs w:val="24"/>
              </w:rPr>
            </w:pPr>
            <w:r w:rsidRPr="00CB14EC">
              <w:rPr>
                <w:rFonts w:cs="Arial"/>
                <w:sz w:val="24"/>
                <w:szCs w:val="24"/>
              </w:rPr>
              <w:t>Attestation de visite des installations</w:t>
            </w:r>
          </w:p>
        </w:tc>
        <w:tc>
          <w:tcPr>
            <w:tcW w:w="0" w:type="auto"/>
          </w:tcPr>
          <w:p w14:paraId="0A957817" w14:textId="77777777" w:rsidR="00EE5F5A" w:rsidRPr="00CB14EC" w:rsidRDefault="00EE5F5A" w:rsidP="002C52BB">
            <w:pPr>
              <w:spacing w:after="200"/>
              <w:jc w:val="center"/>
              <w:rPr>
                <w:rFonts w:cs="Arial"/>
                <w:sz w:val="24"/>
                <w:szCs w:val="24"/>
              </w:rPr>
            </w:pPr>
            <w:r w:rsidRPr="00CB14EC">
              <w:rPr>
                <w:rFonts w:cs="Arial"/>
                <w:sz w:val="24"/>
                <w:szCs w:val="24"/>
              </w:rPr>
              <w:t>Éliminatoire</w:t>
            </w:r>
          </w:p>
        </w:tc>
        <w:tc>
          <w:tcPr>
            <w:tcW w:w="0" w:type="auto"/>
            <w:vAlign w:val="center"/>
          </w:tcPr>
          <w:p w14:paraId="232CB61E" w14:textId="77777777" w:rsidR="00EE5F5A" w:rsidRPr="00CB14EC" w:rsidRDefault="00EE5F5A" w:rsidP="002C52BB">
            <w:pPr>
              <w:spacing w:after="200"/>
              <w:rPr>
                <w:rFonts w:cs="Arial"/>
                <w:sz w:val="24"/>
                <w:szCs w:val="24"/>
              </w:rPr>
            </w:pPr>
          </w:p>
        </w:tc>
        <w:tc>
          <w:tcPr>
            <w:tcW w:w="0" w:type="auto"/>
            <w:vAlign w:val="center"/>
          </w:tcPr>
          <w:p w14:paraId="05535360" w14:textId="77777777" w:rsidR="00EE5F5A" w:rsidRPr="00CB14EC" w:rsidRDefault="00EE5F5A" w:rsidP="002C52BB">
            <w:pPr>
              <w:spacing w:after="200"/>
              <w:rPr>
                <w:rFonts w:cs="Arial"/>
                <w:sz w:val="24"/>
                <w:szCs w:val="24"/>
              </w:rPr>
            </w:pPr>
          </w:p>
        </w:tc>
        <w:tc>
          <w:tcPr>
            <w:tcW w:w="0" w:type="auto"/>
            <w:vAlign w:val="center"/>
          </w:tcPr>
          <w:p w14:paraId="68B23F5F" w14:textId="77777777" w:rsidR="00EE5F5A" w:rsidRPr="00CB14EC" w:rsidRDefault="00EE5F5A" w:rsidP="002C52BB">
            <w:pPr>
              <w:spacing w:after="200"/>
              <w:rPr>
                <w:rFonts w:cs="Arial"/>
                <w:sz w:val="24"/>
                <w:szCs w:val="24"/>
              </w:rPr>
            </w:pPr>
          </w:p>
        </w:tc>
        <w:tc>
          <w:tcPr>
            <w:tcW w:w="0" w:type="auto"/>
            <w:vAlign w:val="center"/>
          </w:tcPr>
          <w:p w14:paraId="193613E1" w14:textId="77777777" w:rsidR="00EE5F5A" w:rsidRPr="00CB14EC" w:rsidRDefault="00EE5F5A" w:rsidP="002C52BB">
            <w:pPr>
              <w:spacing w:after="200"/>
              <w:rPr>
                <w:rFonts w:cs="Arial"/>
                <w:sz w:val="24"/>
                <w:szCs w:val="24"/>
              </w:rPr>
            </w:pPr>
          </w:p>
        </w:tc>
      </w:tr>
      <w:tr w:rsidR="00EE5F5A" w:rsidRPr="00CB14EC" w14:paraId="63DB05BB" w14:textId="77777777" w:rsidTr="002C52BB">
        <w:tc>
          <w:tcPr>
            <w:tcW w:w="0" w:type="auto"/>
            <w:vAlign w:val="center"/>
          </w:tcPr>
          <w:p w14:paraId="43D133D5" w14:textId="17C9AAEF" w:rsidR="00EE5F5A" w:rsidRPr="00CB14EC" w:rsidRDefault="00EE5F5A" w:rsidP="002C52BB">
            <w:pPr>
              <w:spacing w:after="200"/>
              <w:rPr>
                <w:rFonts w:cs="Arial"/>
                <w:sz w:val="24"/>
                <w:szCs w:val="24"/>
              </w:rPr>
            </w:pPr>
            <w:r w:rsidRPr="00CB14EC">
              <w:rPr>
                <w:rFonts w:cs="Arial"/>
                <w:sz w:val="24"/>
                <w:szCs w:val="24"/>
              </w:rPr>
              <w:t>3</w:t>
            </w:r>
          </w:p>
        </w:tc>
        <w:tc>
          <w:tcPr>
            <w:tcW w:w="0" w:type="auto"/>
            <w:vAlign w:val="center"/>
          </w:tcPr>
          <w:p w14:paraId="4BBE5223" w14:textId="77777777" w:rsidR="00EE5F5A" w:rsidRPr="00CB14EC" w:rsidRDefault="00EE5F5A" w:rsidP="002C52BB">
            <w:pPr>
              <w:spacing w:after="200"/>
              <w:rPr>
                <w:rFonts w:cs="Arial"/>
                <w:sz w:val="24"/>
                <w:szCs w:val="24"/>
              </w:rPr>
            </w:pPr>
            <w:r w:rsidRPr="00CB14EC">
              <w:rPr>
                <w:rFonts w:cs="Arial"/>
                <w:sz w:val="24"/>
                <w:szCs w:val="24"/>
              </w:rPr>
              <w:t>Attestation de régularité fiscale</w:t>
            </w:r>
          </w:p>
        </w:tc>
        <w:tc>
          <w:tcPr>
            <w:tcW w:w="0" w:type="auto"/>
          </w:tcPr>
          <w:p w14:paraId="5F61E7CC" w14:textId="77777777" w:rsidR="00EE5F5A" w:rsidRPr="00CB14EC" w:rsidRDefault="00EE5F5A" w:rsidP="002C52BB">
            <w:pPr>
              <w:spacing w:after="200"/>
              <w:jc w:val="center"/>
              <w:rPr>
                <w:rFonts w:cs="Arial"/>
                <w:sz w:val="24"/>
                <w:szCs w:val="24"/>
              </w:rPr>
            </w:pPr>
            <w:r w:rsidRPr="00CB14EC">
              <w:rPr>
                <w:rFonts w:cs="Arial"/>
                <w:sz w:val="24"/>
                <w:szCs w:val="24"/>
              </w:rPr>
              <w:t>Eliminatoire</w:t>
            </w:r>
          </w:p>
        </w:tc>
        <w:tc>
          <w:tcPr>
            <w:tcW w:w="0" w:type="auto"/>
            <w:vAlign w:val="center"/>
          </w:tcPr>
          <w:p w14:paraId="4A066A34" w14:textId="77777777" w:rsidR="00EE5F5A" w:rsidRPr="00CB14EC" w:rsidRDefault="00EE5F5A" w:rsidP="002C52BB">
            <w:pPr>
              <w:spacing w:after="200"/>
              <w:rPr>
                <w:rFonts w:cs="Arial"/>
                <w:sz w:val="24"/>
                <w:szCs w:val="24"/>
              </w:rPr>
            </w:pPr>
          </w:p>
        </w:tc>
        <w:tc>
          <w:tcPr>
            <w:tcW w:w="0" w:type="auto"/>
            <w:vAlign w:val="center"/>
          </w:tcPr>
          <w:p w14:paraId="732538B6" w14:textId="77777777" w:rsidR="00EE5F5A" w:rsidRPr="00CB14EC" w:rsidRDefault="00EE5F5A" w:rsidP="002C52BB">
            <w:pPr>
              <w:spacing w:after="200"/>
              <w:rPr>
                <w:rFonts w:cs="Arial"/>
                <w:sz w:val="24"/>
                <w:szCs w:val="24"/>
              </w:rPr>
            </w:pPr>
          </w:p>
        </w:tc>
        <w:tc>
          <w:tcPr>
            <w:tcW w:w="0" w:type="auto"/>
            <w:vAlign w:val="center"/>
          </w:tcPr>
          <w:p w14:paraId="75FD8690" w14:textId="77777777" w:rsidR="00EE5F5A" w:rsidRPr="00CB14EC" w:rsidRDefault="00EE5F5A" w:rsidP="002C52BB">
            <w:pPr>
              <w:spacing w:after="200"/>
              <w:rPr>
                <w:rFonts w:cs="Arial"/>
                <w:sz w:val="24"/>
                <w:szCs w:val="24"/>
              </w:rPr>
            </w:pPr>
          </w:p>
        </w:tc>
        <w:tc>
          <w:tcPr>
            <w:tcW w:w="0" w:type="auto"/>
            <w:vAlign w:val="center"/>
          </w:tcPr>
          <w:p w14:paraId="1A204A9C" w14:textId="77777777" w:rsidR="00EE5F5A" w:rsidRPr="00CB14EC" w:rsidRDefault="00EE5F5A" w:rsidP="002C52BB">
            <w:pPr>
              <w:spacing w:after="200"/>
              <w:rPr>
                <w:rFonts w:cs="Arial"/>
                <w:sz w:val="24"/>
                <w:szCs w:val="24"/>
              </w:rPr>
            </w:pPr>
          </w:p>
        </w:tc>
      </w:tr>
      <w:tr w:rsidR="00EE5F5A" w:rsidRPr="00CB14EC" w14:paraId="42989887" w14:textId="77777777" w:rsidTr="002C52BB">
        <w:tc>
          <w:tcPr>
            <w:tcW w:w="0" w:type="auto"/>
            <w:gridSpan w:val="2"/>
            <w:vAlign w:val="center"/>
          </w:tcPr>
          <w:p w14:paraId="6477C693" w14:textId="77777777" w:rsidR="00EE5F5A" w:rsidRPr="00CB14EC" w:rsidRDefault="00EE5F5A" w:rsidP="002C52BB">
            <w:pPr>
              <w:spacing w:after="200"/>
              <w:rPr>
                <w:rFonts w:cs="Arial"/>
                <w:b/>
                <w:bCs/>
                <w:sz w:val="24"/>
                <w:szCs w:val="24"/>
              </w:rPr>
            </w:pPr>
            <w:r w:rsidRPr="00CB14EC">
              <w:rPr>
                <w:rFonts w:cs="Arial"/>
                <w:b/>
                <w:bCs/>
                <w:sz w:val="24"/>
                <w:szCs w:val="24"/>
              </w:rPr>
              <w:t>AVIS GENERAL DU COMITE DE SELECTION</w:t>
            </w:r>
          </w:p>
        </w:tc>
        <w:tc>
          <w:tcPr>
            <w:tcW w:w="0" w:type="auto"/>
          </w:tcPr>
          <w:p w14:paraId="6209E7F7" w14:textId="77777777" w:rsidR="00EE5F5A" w:rsidRPr="00CB14EC" w:rsidRDefault="00EE5F5A" w:rsidP="002C52BB">
            <w:pPr>
              <w:spacing w:after="200"/>
              <w:jc w:val="center"/>
              <w:rPr>
                <w:rFonts w:cs="Arial"/>
                <w:sz w:val="24"/>
                <w:szCs w:val="24"/>
              </w:rPr>
            </w:pPr>
          </w:p>
        </w:tc>
        <w:tc>
          <w:tcPr>
            <w:tcW w:w="0" w:type="auto"/>
            <w:vAlign w:val="center"/>
          </w:tcPr>
          <w:p w14:paraId="3114E485" w14:textId="77777777" w:rsidR="00EE5F5A" w:rsidRPr="00CB14EC" w:rsidRDefault="00EE5F5A" w:rsidP="002C52BB">
            <w:pPr>
              <w:spacing w:after="200"/>
              <w:rPr>
                <w:rFonts w:cs="Arial"/>
                <w:sz w:val="24"/>
                <w:szCs w:val="24"/>
              </w:rPr>
            </w:pPr>
          </w:p>
        </w:tc>
        <w:tc>
          <w:tcPr>
            <w:tcW w:w="0" w:type="auto"/>
            <w:vAlign w:val="center"/>
          </w:tcPr>
          <w:p w14:paraId="098F8A7A" w14:textId="77777777" w:rsidR="00EE5F5A" w:rsidRPr="00CB14EC" w:rsidRDefault="00EE5F5A" w:rsidP="002C52BB">
            <w:pPr>
              <w:spacing w:after="200"/>
              <w:rPr>
                <w:rFonts w:cs="Arial"/>
                <w:sz w:val="24"/>
                <w:szCs w:val="24"/>
              </w:rPr>
            </w:pPr>
          </w:p>
        </w:tc>
        <w:tc>
          <w:tcPr>
            <w:tcW w:w="0" w:type="auto"/>
            <w:vAlign w:val="center"/>
          </w:tcPr>
          <w:p w14:paraId="62C01AB9" w14:textId="77777777" w:rsidR="00EE5F5A" w:rsidRPr="00CB14EC" w:rsidRDefault="00EE5F5A" w:rsidP="002C52BB">
            <w:pPr>
              <w:spacing w:after="200"/>
              <w:rPr>
                <w:rFonts w:cs="Arial"/>
                <w:sz w:val="24"/>
                <w:szCs w:val="24"/>
              </w:rPr>
            </w:pPr>
          </w:p>
        </w:tc>
        <w:tc>
          <w:tcPr>
            <w:tcW w:w="0" w:type="auto"/>
            <w:vAlign w:val="center"/>
          </w:tcPr>
          <w:p w14:paraId="7ECE1214" w14:textId="77777777" w:rsidR="00EE5F5A" w:rsidRPr="00CB14EC" w:rsidRDefault="00EE5F5A" w:rsidP="002C52BB">
            <w:pPr>
              <w:spacing w:after="200"/>
              <w:rPr>
                <w:rFonts w:cs="Arial"/>
                <w:sz w:val="24"/>
                <w:szCs w:val="24"/>
              </w:rPr>
            </w:pPr>
          </w:p>
        </w:tc>
      </w:tr>
    </w:tbl>
    <w:p w14:paraId="73205845" w14:textId="77777777" w:rsidR="00EE5F5A" w:rsidRPr="00CB14EC" w:rsidRDefault="00EE5F5A" w:rsidP="00EE5F5A">
      <w:pPr>
        <w:rPr>
          <w:rFonts w:ascii="Arial" w:hAnsi="Arial" w:cs="Arial"/>
          <w:sz w:val="24"/>
          <w:szCs w:val="24"/>
        </w:rPr>
      </w:pPr>
    </w:p>
    <w:p w14:paraId="3AE7381E" w14:textId="77777777" w:rsidR="00EE5F5A" w:rsidRPr="00CB14EC" w:rsidRDefault="00EE5F5A" w:rsidP="00EE5F5A">
      <w:pPr>
        <w:pStyle w:val="Titre3"/>
        <w:rPr>
          <w:rFonts w:cs="Arial"/>
          <w:sz w:val="24"/>
          <w:szCs w:val="24"/>
        </w:rPr>
      </w:pPr>
      <w:bookmarkStart w:id="120" w:name="_Toc183071606"/>
      <w:r w:rsidRPr="00CB14EC">
        <w:rPr>
          <w:rFonts w:cs="Arial"/>
          <w:sz w:val="24"/>
          <w:szCs w:val="24"/>
        </w:rPr>
        <w:t>Evaluation de l’offre Technique</w:t>
      </w:r>
      <w:bookmarkEnd w:id="120"/>
    </w:p>
    <w:tbl>
      <w:tblPr>
        <w:tblStyle w:val="Grilledutableau"/>
        <w:tblW w:w="5785" w:type="pct"/>
        <w:tblLook w:val="04A0" w:firstRow="1" w:lastRow="0" w:firstColumn="1" w:lastColumn="0" w:noHBand="0" w:noVBand="1"/>
      </w:tblPr>
      <w:tblGrid>
        <w:gridCol w:w="350"/>
        <w:gridCol w:w="3496"/>
        <w:gridCol w:w="1409"/>
        <w:gridCol w:w="1274"/>
        <w:gridCol w:w="1272"/>
        <w:gridCol w:w="1274"/>
        <w:gridCol w:w="1410"/>
      </w:tblGrid>
      <w:tr w:rsidR="00A45AF4" w:rsidRPr="00CB14EC" w14:paraId="3C60D123" w14:textId="77777777" w:rsidTr="00A45AF4">
        <w:trPr>
          <w:tblHeader/>
        </w:trPr>
        <w:tc>
          <w:tcPr>
            <w:tcW w:w="157" w:type="pct"/>
            <w:vAlign w:val="center"/>
          </w:tcPr>
          <w:p w14:paraId="5360A3D9" w14:textId="77777777" w:rsidR="00EE5F5A" w:rsidRPr="00CB14EC" w:rsidRDefault="00EE5F5A" w:rsidP="002C52BB">
            <w:pPr>
              <w:spacing w:after="200"/>
              <w:rPr>
                <w:rFonts w:cs="Arial"/>
                <w:sz w:val="24"/>
                <w:szCs w:val="24"/>
              </w:rPr>
            </w:pPr>
          </w:p>
        </w:tc>
        <w:tc>
          <w:tcPr>
            <w:tcW w:w="1669" w:type="pct"/>
            <w:vAlign w:val="center"/>
          </w:tcPr>
          <w:p w14:paraId="3D7AAA94" w14:textId="77777777" w:rsidR="00EE5F5A" w:rsidRPr="00CB14EC" w:rsidRDefault="00EE5F5A" w:rsidP="002C52BB">
            <w:pPr>
              <w:spacing w:after="200"/>
              <w:rPr>
                <w:rFonts w:cs="Arial"/>
                <w:b/>
                <w:sz w:val="24"/>
                <w:szCs w:val="24"/>
              </w:rPr>
            </w:pPr>
          </w:p>
        </w:tc>
        <w:tc>
          <w:tcPr>
            <w:tcW w:w="674" w:type="pct"/>
          </w:tcPr>
          <w:p w14:paraId="25EEB514" w14:textId="77777777" w:rsidR="00EE5F5A" w:rsidRPr="00CB14EC" w:rsidRDefault="00EE5F5A" w:rsidP="002C52BB">
            <w:pPr>
              <w:spacing w:after="200"/>
              <w:jc w:val="center"/>
              <w:rPr>
                <w:rFonts w:cs="Arial"/>
                <w:b/>
                <w:sz w:val="24"/>
                <w:szCs w:val="24"/>
              </w:rPr>
            </w:pPr>
            <w:r w:rsidRPr="00CB14EC">
              <w:rPr>
                <w:rFonts w:cs="Arial"/>
                <w:b/>
                <w:sz w:val="24"/>
                <w:szCs w:val="24"/>
              </w:rPr>
              <w:t>Base</w:t>
            </w:r>
          </w:p>
        </w:tc>
        <w:tc>
          <w:tcPr>
            <w:tcW w:w="609" w:type="pct"/>
            <w:vAlign w:val="center"/>
          </w:tcPr>
          <w:p w14:paraId="51A5746A" w14:textId="77777777" w:rsidR="00EE5F5A" w:rsidRPr="00CB14EC" w:rsidRDefault="00EE5F5A" w:rsidP="002C52BB">
            <w:pPr>
              <w:spacing w:after="200"/>
              <w:rPr>
                <w:rFonts w:cs="Arial"/>
                <w:b/>
                <w:sz w:val="24"/>
                <w:szCs w:val="24"/>
              </w:rPr>
            </w:pPr>
            <w:r w:rsidRPr="00CB14EC">
              <w:rPr>
                <w:rFonts w:cs="Arial"/>
                <w:b/>
                <w:sz w:val="24"/>
                <w:szCs w:val="24"/>
              </w:rPr>
              <w:t>Candidat 1</w:t>
            </w:r>
          </w:p>
        </w:tc>
        <w:tc>
          <w:tcPr>
            <w:tcW w:w="608" w:type="pct"/>
            <w:vAlign w:val="center"/>
          </w:tcPr>
          <w:p w14:paraId="536FF088" w14:textId="77777777" w:rsidR="00EE5F5A" w:rsidRPr="00CB14EC" w:rsidRDefault="00EE5F5A" w:rsidP="002C52BB">
            <w:pPr>
              <w:spacing w:after="200"/>
              <w:rPr>
                <w:rFonts w:cs="Arial"/>
                <w:b/>
                <w:sz w:val="24"/>
                <w:szCs w:val="24"/>
              </w:rPr>
            </w:pPr>
            <w:r w:rsidRPr="00CB14EC">
              <w:rPr>
                <w:rFonts w:cs="Arial"/>
                <w:b/>
                <w:sz w:val="24"/>
                <w:szCs w:val="24"/>
              </w:rPr>
              <w:t>Candidat 2</w:t>
            </w:r>
          </w:p>
        </w:tc>
        <w:tc>
          <w:tcPr>
            <w:tcW w:w="609" w:type="pct"/>
            <w:vAlign w:val="center"/>
          </w:tcPr>
          <w:p w14:paraId="086B6C13" w14:textId="77777777" w:rsidR="00EE5F5A" w:rsidRPr="00CB14EC" w:rsidRDefault="00EE5F5A" w:rsidP="002C52BB">
            <w:pPr>
              <w:spacing w:after="200"/>
              <w:rPr>
                <w:rFonts w:cs="Arial"/>
                <w:b/>
                <w:sz w:val="24"/>
                <w:szCs w:val="24"/>
              </w:rPr>
            </w:pPr>
            <w:r w:rsidRPr="00CB14EC">
              <w:rPr>
                <w:rFonts w:cs="Arial"/>
                <w:b/>
                <w:sz w:val="24"/>
                <w:szCs w:val="24"/>
              </w:rPr>
              <w:t>Candidat 3</w:t>
            </w:r>
          </w:p>
        </w:tc>
        <w:tc>
          <w:tcPr>
            <w:tcW w:w="674" w:type="pct"/>
            <w:vAlign w:val="center"/>
          </w:tcPr>
          <w:p w14:paraId="1C1DC023" w14:textId="77777777" w:rsidR="00EE5F5A" w:rsidRPr="00CB14EC" w:rsidRDefault="00EE5F5A" w:rsidP="002C52BB">
            <w:pPr>
              <w:spacing w:after="200"/>
              <w:rPr>
                <w:rFonts w:cs="Arial"/>
                <w:b/>
                <w:sz w:val="24"/>
                <w:szCs w:val="24"/>
              </w:rPr>
            </w:pPr>
            <w:r w:rsidRPr="00CB14EC">
              <w:rPr>
                <w:rFonts w:cs="Arial"/>
                <w:b/>
                <w:sz w:val="24"/>
                <w:szCs w:val="24"/>
              </w:rPr>
              <w:t>Candidat …</w:t>
            </w:r>
          </w:p>
        </w:tc>
      </w:tr>
      <w:tr w:rsidR="00A45AF4" w:rsidRPr="00CB14EC" w14:paraId="33BCBF1D" w14:textId="77777777" w:rsidTr="00A45AF4">
        <w:tc>
          <w:tcPr>
            <w:tcW w:w="157" w:type="pct"/>
            <w:vAlign w:val="center"/>
          </w:tcPr>
          <w:p w14:paraId="6943FE0F" w14:textId="77777777" w:rsidR="00EE5F5A" w:rsidRPr="00CB14EC" w:rsidRDefault="00EE5F5A" w:rsidP="002C52BB">
            <w:pPr>
              <w:spacing w:after="200"/>
              <w:rPr>
                <w:rFonts w:cs="Arial"/>
                <w:sz w:val="24"/>
                <w:szCs w:val="24"/>
              </w:rPr>
            </w:pPr>
            <w:r w:rsidRPr="00CB14EC">
              <w:rPr>
                <w:rFonts w:cs="Arial"/>
                <w:sz w:val="24"/>
                <w:szCs w:val="24"/>
              </w:rPr>
              <w:t>1</w:t>
            </w:r>
          </w:p>
        </w:tc>
        <w:tc>
          <w:tcPr>
            <w:tcW w:w="1669" w:type="pct"/>
            <w:vAlign w:val="center"/>
          </w:tcPr>
          <w:p w14:paraId="70767730" w14:textId="77777777" w:rsidR="00EE5F5A" w:rsidRPr="00CB14EC" w:rsidRDefault="00EE5F5A" w:rsidP="002C52BB">
            <w:pPr>
              <w:spacing w:after="200"/>
              <w:rPr>
                <w:rFonts w:cs="Arial"/>
                <w:sz w:val="24"/>
                <w:szCs w:val="24"/>
              </w:rPr>
            </w:pPr>
            <w:r w:rsidRPr="00CB14EC">
              <w:rPr>
                <w:rFonts w:cs="Arial"/>
                <w:sz w:val="24"/>
                <w:szCs w:val="24"/>
              </w:rPr>
              <w:t>Note méthodologique proposée</w:t>
            </w:r>
          </w:p>
        </w:tc>
        <w:tc>
          <w:tcPr>
            <w:tcW w:w="674" w:type="pct"/>
          </w:tcPr>
          <w:p w14:paraId="0BC7624E" w14:textId="77777777" w:rsidR="00EE5F5A" w:rsidRPr="00CB14EC" w:rsidRDefault="00EE5F5A" w:rsidP="002C52BB">
            <w:pPr>
              <w:spacing w:after="200"/>
              <w:jc w:val="center"/>
              <w:rPr>
                <w:rFonts w:cs="Arial"/>
                <w:sz w:val="24"/>
                <w:szCs w:val="24"/>
              </w:rPr>
            </w:pPr>
            <w:r w:rsidRPr="00CB14EC">
              <w:rPr>
                <w:rFonts w:cs="Arial"/>
                <w:sz w:val="24"/>
                <w:szCs w:val="24"/>
              </w:rPr>
              <w:t>/ 20</w:t>
            </w:r>
          </w:p>
        </w:tc>
        <w:tc>
          <w:tcPr>
            <w:tcW w:w="609" w:type="pct"/>
            <w:vAlign w:val="center"/>
          </w:tcPr>
          <w:p w14:paraId="7B12F32B" w14:textId="77777777" w:rsidR="00EE5F5A" w:rsidRPr="00CB14EC" w:rsidRDefault="00EE5F5A" w:rsidP="002C52BB">
            <w:pPr>
              <w:spacing w:after="200"/>
              <w:rPr>
                <w:rFonts w:cs="Arial"/>
                <w:sz w:val="24"/>
                <w:szCs w:val="24"/>
              </w:rPr>
            </w:pPr>
          </w:p>
        </w:tc>
        <w:tc>
          <w:tcPr>
            <w:tcW w:w="608" w:type="pct"/>
            <w:vAlign w:val="center"/>
          </w:tcPr>
          <w:p w14:paraId="2107B89A" w14:textId="77777777" w:rsidR="00EE5F5A" w:rsidRPr="00CB14EC" w:rsidRDefault="00EE5F5A" w:rsidP="002C52BB">
            <w:pPr>
              <w:spacing w:after="200"/>
              <w:rPr>
                <w:rFonts w:cs="Arial"/>
                <w:sz w:val="24"/>
                <w:szCs w:val="24"/>
              </w:rPr>
            </w:pPr>
          </w:p>
        </w:tc>
        <w:tc>
          <w:tcPr>
            <w:tcW w:w="609" w:type="pct"/>
            <w:vAlign w:val="center"/>
          </w:tcPr>
          <w:p w14:paraId="4041A8B6" w14:textId="77777777" w:rsidR="00EE5F5A" w:rsidRPr="00CB14EC" w:rsidRDefault="00EE5F5A" w:rsidP="002C52BB">
            <w:pPr>
              <w:spacing w:after="200"/>
              <w:rPr>
                <w:rFonts w:cs="Arial"/>
                <w:sz w:val="24"/>
                <w:szCs w:val="24"/>
              </w:rPr>
            </w:pPr>
          </w:p>
        </w:tc>
        <w:tc>
          <w:tcPr>
            <w:tcW w:w="674" w:type="pct"/>
            <w:vAlign w:val="center"/>
          </w:tcPr>
          <w:p w14:paraId="31F233DF" w14:textId="77777777" w:rsidR="00EE5F5A" w:rsidRPr="00CB14EC" w:rsidRDefault="00EE5F5A" w:rsidP="002C52BB">
            <w:pPr>
              <w:spacing w:after="200"/>
              <w:rPr>
                <w:rFonts w:cs="Arial"/>
                <w:sz w:val="24"/>
                <w:szCs w:val="24"/>
              </w:rPr>
            </w:pPr>
          </w:p>
        </w:tc>
      </w:tr>
      <w:tr w:rsidR="00A45AF4" w:rsidRPr="00CB14EC" w14:paraId="29E7692C" w14:textId="77777777" w:rsidTr="00A45AF4">
        <w:tc>
          <w:tcPr>
            <w:tcW w:w="157" w:type="pct"/>
            <w:vAlign w:val="center"/>
          </w:tcPr>
          <w:p w14:paraId="6AFC91DA" w14:textId="77777777" w:rsidR="00EE5F5A" w:rsidRPr="00CB14EC" w:rsidRDefault="00EE5F5A" w:rsidP="002C52BB">
            <w:pPr>
              <w:spacing w:after="200"/>
              <w:rPr>
                <w:rFonts w:cs="Arial"/>
                <w:sz w:val="24"/>
                <w:szCs w:val="24"/>
              </w:rPr>
            </w:pPr>
            <w:r w:rsidRPr="00CB14EC">
              <w:rPr>
                <w:rFonts w:cs="Arial"/>
                <w:sz w:val="24"/>
                <w:szCs w:val="24"/>
              </w:rPr>
              <w:t>2</w:t>
            </w:r>
          </w:p>
        </w:tc>
        <w:tc>
          <w:tcPr>
            <w:tcW w:w="1669" w:type="pct"/>
            <w:vAlign w:val="center"/>
          </w:tcPr>
          <w:p w14:paraId="76743B9F" w14:textId="77777777" w:rsidR="00EE5F5A" w:rsidRPr="00CB14EC" w:rsidRDefault="00EE5F5A" w:rsidP="002C52BB">
            <w:pPr>
              <w:spacing w:after="200"/>
              <w:rPr>
                <w:rFonts w:cs="Arial"/>
                <w:sz w:val="24"/>
                <w:szCs w:val="24"/>
              </w:rPr>
            </w:pPr>
            <w:r w:rsidRPr="00CB14EC">
              <w:rPr>
                <w:rFonts w:cs="Arial"/>
                <w:sz w:val="24"/>
                <w:szCs w:val="24"/>
              </w:rPr>
              <w:t>Planning détaillé de réalisation</w:t>
            </w:r>
          </w:p>
        </w:tc>
        <w:tc>
          <w:tcPr>
            <w:tcW w:w="674" w:type="pct"/>
          </w:tcPr>
          <w:p w14:paraId="64204476" w14:textId="77777777" w:rsidR="00EE5F5A" w:rsidRPr="00CB14EC" w:rsidRDefault="00EE5F5A" w:rsidP="002C52BB">
            <w:pPr>
              <w:spacing w:after="200"/>
              <w:jc w:val="center"/>
              <w:rPr>
                <w:rFonts w:cs="Arial"/>
                <w:sz w:val="24"/>
                <w:szCs w:val="24"/>
              </w:rPr>
            </w:pPr>
            <w:r w:rsidRPr="00CB14EC">
              <w:rPr>
                <w:rFonts w:cs="Arial"/>
                <w:sz w:val="24"/>
                <w:szCs w:val="24"/>
              </w:rPr>
              <w:t>/05</w:t>
            </w:r>
          </w:p>
        </w:tc>
        <w:tc>
          <w:tcPr>
            <w:tcW w:w="609" w:type="pct"/>
            <w:vAlign w:val="center"/>
          </w:tcPr>
          <w:p w14:paraId="44EF4CE4" w14:textId="77777777" w:rsidR="00EE5F5A" w:rsidRPr="00CB14EC" w:rsidRDefault="00EE5F5A" w:rsidP="002C52BB">
            <w:pPr>
              <w:spacing w:after="200"/>
              <w:rPr>
                <w:rFonts w:cs="Arial"/>
                <w:sz w:val="24"/>
                <w:szCs w:val="24"/>
              </w:rPr>
            </w:pPr>
          </w:p>
        </w:tc>
        <w:tc>
          <w:tcPr>
            <w:tcW w:w="608" w:type="pct"/>
            <w:vAlign w:val="center"/>
          </w:tcPr>
          <w:p w14:paraId="2B65A17E" w14:textId="77777777" w:rsidR="00EE5F5A" w:rsidRPr="00CB14EC" w:rsidRDefault="00EE5F5A" w:rsidP="002C52BB">
            <w:pPr>
              <w:spacing w:after="200"/>
              <w:rPr>
                <w:rFonts w:cs="Arial"/>
                <w:sz w:val="24"/>
                <w:szCs w:val="24"/>
              </w:rPr>
            </w:pPr>
          </w:p>
        </w:tc>
        <w:tc>
          <w:tcPr>
            <w:tcW w:w="609" w:type="pct"/>
            <w:vAlign w:val="center"/>
          </w:tcPr>
          <w:p w14:paraId="74F1305E" w14:textId="77777777" w:rsidR="00EE5F5A" w:rsidRPr="00CB14EC" w:rsidRDefault="00EE5F5A" w:rsidP="002C52BB">
            <w:pPr>
              <w:spacing w:after="200"/>
              <w:rPr>
                <w:rFonts w:cs="Arial"/>
                <w:sz w:val="24"/>
                <w:szCs w:val="24"/>
              </w:rPr>
            </w:pPr>
          </w:p>
        </w:tc>
        <w:tc>
          <w:tcPr>
            <w:tcW w:w="674" w:type="pct"/>
            <w:vAlign w:val="center"/>
          </w:tcPr>
          <w:p w14:paraId="63D97EEE" w14:textId="77777777" w:rsidR="00EE5F5A" w:rsidRPr="00CB14EC" w:rsidRDefault="00EE5F5A" w:rsidP="002C52BB">
            <w:pPr>
              <w:spacing w:after="200"/>
              <w:rPr>
                <w:rFonts w:cs="Arial"/>
                <w:sz w:val="24"/>
                <w:szCs w:val="24"/>
              </w:rPr>
            </w:pPr>
          </w:p>
        </w:tc>
      </w:tr>
      <w:tr w:rsidR="00A45AF4" w:rsidRPr="00CB14EC" w14:paraId="0AE947FE" w14:textId="77777777" w:rsidTr="00A45AF4">
        <w:tc>
          <w:tcPr>
            <w:tcW w:w="157" w:type="pct"/>
            <w:vAlign w:val="center"/>
          </w:tcPr>
          <w:p w14:paraId="2DBA885D" w14:textId="77777777" w:rsidR="00EE5F5A" w:rsidRPr="00CB14EC" w:rsidRDefault="00EE5F5A" w:rsidP="002C52BB">
            <w:pPr>
              <w:spacing w:after="200"/>
              <w:rPr>
                <w:rFonts w:cs="Arial"/>
                <w:sz w:val="24"/>
                <w:szCs w:val="24"/>
              </w:rPr>
            </w:pPr>
            <w:r w:rsidRPr="00CB14EC">
              <w:rPr>
                <w:rFonts w:cs="Arial"/>
                <w:sz w:val="24"/>
                <w:szCs w:val="24"/>
              </w:rPr>
              <w:t>3</w:t>
            </w:r>
          </w:p>
        </w:tc>
        <w:tc>
          <w:tcPr>
            <w:tcW w:w="1669" w:type="pct"/>
            <w:vAlign w:val="center"/>
          </w:tcPr>
          <w:p w14:paraId="680E2748" w14:textId="77777777" w:rsidR="00EE5F5A" w:rsidRPr="00CB14EC" w:rsidRDefault="00EE5F5A" w:rsidP="002C52BB">
            <w:pPr>
              <w:spacing w:after="200"/>
              <w:rPr>
                <w:rFonts w:cs="Arial"/>
                <w:sz w:val="24"/>
                <w:szCs w:val="24"/>
              </w:rPr>
            </w:pPr>
            <w:r w:rsidRPr="00CB14EC">
              <w:rPr>
                <w:rFonts w:cs="Arial"/>
                <w:sz w:val="24"/>
                <w:szCs w:val="24"/>
              </w:rPr>
              <w:t>Nombre d’exemplaires</w:t>
            </w:r>
          </w:p>
        </w:tc>
        <w:tc>
          <w:tcPr>
            <w:tcW w:w="674" w:type="pct"/>
          </w:tcPr>
          <w:p w14:paraId="0205EAA6" w14:textId="4AC3EE5E" w:rsidR="00EE5F5A" w:rsidRPr="00CB14EC" w:rsidRDefault="00EE5F5A" w:rsidP="002C52BB">
            <w:pPr>
              <w:spacing w:after="200"/>
              <w:jc w:val="center"/>
              <w:rPr>
                <w:rFonts w:cs="Arial"/>
                <w:sz w:val="24"/>
                <w:szCs w:val="24"/>
              </w:rPr>
            </w:pPr>
            <w:r w:rsidRPr="00CB14EC">
              <w:rPr>
                <w:rFonts w:cs="Arial"/>
                <w:sz w:val="24"/>
                <w:szCs w:val="24"/>
              </w:rPr>
              <w:t>/</w:t>
            </w:r>
            <w:r w:rsidR="00214A67" w:rsidRPr="00CB14EC">
              <w:rPr>
                <w:rFonts w:cs="Arial"/>
                <w:sz w:val="24"/>
                <w:szCs w:val="24"/>
              </w:rPr>
              <w:t>0</w:t>
            </w:r>
            <w:r w:rsidRPr="00CB14EC">
              <w:rPr>
                <w:rFonts w:cs="Arial"/>
                <w:sz w:val="24"/>
                <w:szCs w:val="24"/>
              </w:rPr>
              <w:t>5</w:t>
            </w:r>
          </w:p>
        </w:tc>
        <w:tc>
          <w:tcPr>
            <w:tcW w:w="609" w:type="pct"/>
            <w:vAlign w:val="center"/>
          </w:tcPr>
          <w:p w14:paraId="38078E97" w14:textId="77777777" w:rsidR="00EE5F5A" w:rsidRPr="00CB14EC" w:rsidRDefault="00EE5F5A" w:rsidP="002C52BB">
            <w:pPr>
              <w:spacing w:after="200"/>
              <w:rPr>
                <w:rFonts w:cs="Arial"/>
                <w:sz w:val="24"/>
                <w:szCs w:val="24"/>
              </w:rPr>
            </w:pPr>
          </w:p>
        </w:tc>
        <w:tc>
          <w:tcPr>
            <w:tcW w:w="608" w:type="pct"/>
            <w:vAlign w:val="center"/>
          </w:tcPr>
          <w:p w14:paraId="14F5F7C0" w14:textId="77777777" w:rsidR="00EE5F5A" w:rsidRPr="00CB14EC" w:rsidRDefault="00EE5F5A" w:rsidP="002C52BB">
            <w:pPr>
              <w:spacing w:after="200"/>
              <w:rPr>
                <w:rFonts w:cs="Arial"/>
                <w:sz w:val="24"/>
                <w:szCs w:val="24"/>
              </w:rPr>
            </w:pPr>
          </w:p>
        </w:tc>
        <w:tc>
          <w:tcPr>
            <w:tcW w:w="609" w:type="pct"/>
            <w:vAlign w:val="center"/>
          </w:tcPr>
          <w:p w14:paraId="3B2E3068" w14:textId="77777777" w:rsidR="00EE5F5A" w:rsidRPr="00CB14EC" w:rsidRDefault="00EE5F5A" w:rsidP="002C52BB">
            <w:pPr>
              <w:spacing w:after="200"/>
              <w:rPr>
                <w:rFonts w:cs="Arial"/>
                <w:sz w:val="24"/>
                <w:szCs w:val="24"/>
              </w:rPr>
            </w:pPr>
          </w:p>
        </w:tc>
        <w:tc>
          <w:tcPr>
            <w:tcW w:w="674" w:type="pct"/>
            <w:vAlign w:val="center"/>
          </w:tcPr>
          <w:p w14:paraId="7603CD56" w14:textId="77777777" w:rsidR="00EE5F5A" w:rsidRPr="00CB14EC" w:rsidRDefault="00EE5F5A" w:rsidP="002C52BB">
            <w:pPr>
              <w:spacing w:after="200"/>
              <w:rPr>
                <w:rFonts w:cs="Arial"/>
                <w:sz w:val="24"/>
                <w:szCs w:val="24"/>
              </w:rPr>
            </w:pPr>
          </w:p>
        </w:tc>
      </w:tr>
      <w:tr w:rsidR="00A45AF4" w:rsidRPr="00CB14EC" w14:paraId="3D8422E7" w14:textId="77777777" w:rsidTr="00A45AF4">
        <w:tc>
          <w:tcPr>
            <w:tcW w:w="157" w:type="pct"/>
            <w:vAlign w:val="center"/>
          </w:tcPr>
          <w:p w14:paraId="327B968B" w14:textId="77777777" w:rsidR="00EE5F5A" w:rsidRPr="00CB14EC" w:rsidRDefault="00EE5F5A" w:rsidP="002C52BB">
            <w:pPr>
              <w:spacing w:after="200"/>
              <w:rPr>
                <w:rFonts w:cs="Arial"/>
                <w:sz w:val="24"/>
                <w:szCs w:val="24"/>
              </w:rPr>
            </w:pPr>
            <w:r w:rsidRPr="00CB14EC">
              <w:rPr>
                <w:rFonts w:cs="Arial"/>
                <w:sz w:val="24"/>
                <w:szCs w:val="24"/>
              </w:rPr>
              <w:t>4</w:t>
            </w:r>
          </w:p>
        </w:tc>
        <w:tc>
          <w:tcPr>
            <w:tcW w:w="1669" w:type="pct"/>
            <w:vAlign w:val="center"/>
          </w:tcPr>
          <w:p w14:paraId="4A4B1FF9" w14:textId="77777777" w:rsidR="00EE5F5A" w:rsidRPr="00CB14EC" w:rsidRDefault="00EE5F5A" w:rsidP="002C52BB">
            <w:pPr>
              <w:spacing w:after="200"/>
              <w:rPr>
                <w:rFonts w:cs="Arial"/>
                <w:sz w:val="24"/>
                <w:szCs w:val="24"/>
              </w:rPr>
            </w:pPr>
            <w:r w:rsidRPr="00CB14EC">
              <w:rPr>
                <w:rFonts w:cs="Arial"/>
                <w:sz w:val="24"/>
                <w:szCs w:val="24"/>
              </w:rPr>
              <w:t xml:space="preserve">Présence des CV des </w:t>
            </w:r>
            <w:proofErr w:type="spellStart"/>
            <w:r w:rsidRPr="00CB14EC">
              <w:rPr>
                <w:rFonts w:cs="Arial"/>
                <w:sz w:val="24"/>
                <w:szCs w:val="24"/>
              </w:rPr>
              <w:t>exExperts</w:t>
            </w:r>
            <w:proofErr w:type="spellEnd"/>
          </w:p>
        </w:tc>
        <w:tc>
          <w:tcPr>
            <w:tcW w:w="674" w:type="pct"/>
          </w:tcPr>
          <w:p w14:paraId="3F166641" w14:textId="77777777" w:rsidR="00EE5F5A" w:rsidRPr="00CB14EC" w:rsidRDefault="00EE5F5A" w:rsidP="002C52BB">
            <w:pPr>
              <w:spacing w:after="200"/>
              <w:jc w:val="center"/>
              <w:rPr>
                <w:rFonts w:cs="Arial"/>
                <w:sz w:val="24"/>
                <w:szCs w:val="24"/>
              </w:rPr>
            </w:pPr>
            <w:r w:rsidRPr="00CB14EC">
              <w:rPr>
                <w:rFonts w:cs="Arial"/>
                <w:sz w:val="24"/>
                <w:szCs w:val="24"/>
              </w:rPr>
              <w:t>/10</w:t>
            </w:r>
          </w:p>
        </w:tc>
        <w:tc>
          <w:tcPr>
            <w:tcW w:w="609" w:type="pct"/>
            <w:vAlign w:val="center"/>
          </w:tcPr>
          <w:p w14:paraId="595D9A70" w14:textId="77777777" w:rsidR="00EE5F5A" w:rsidRPr="00CB14EC" w:rsidRDefault="00EE5F5A" w:rsidP="002C52BB">
            <w:pPr>
              <w:spacing w:after="200"/>
              <w:rPr>
                <w:rFonts w:cs="Arial"/>
                <w:sz w:val="24"/>
                <w:szCs w:val="24"/>
              </w:rPr>
            </w:pPr>
          </w:p>
        </w:tc>
        <w:tc>
          <w:tcPr>
            <w:tcW w:w="608" w:type="pct"/>
            <w:vAlign w:val="center"/>
          </w:tcPr>
          <w:p w14:paraId="76FA97D2" w14:textId="77777777" w:rsidR="00EE5F5A" w:rsidRPr="00CB14EC" w:rsidRDefault="00EE5F5A" w:rsidP="002C52BB">
            <w:pPr>
              <w:spacing w:after="200"/>
              <w:rPr>
                <w:rFonts w:cs="Arial"/>
                <w:sz w:val="24"/>
                <w:szCs w:val="24"/>
              </w:rPr>
            </w:pPr>
          </w:p>
        </w:tc>
        <w:tc>
          <w:tcPr>
            <w:tcW w:w="609" w:type="pct"/>
            <w:vAlign w:val="center"/>
          </w:tcPr>
          <w:p w14:paraId="069F4B07" w14:textId="77777777" w:rsidR="00EE5F5A" w:rsidRPr="00CB14EC" w:rsidRDefault="00EE5F5A" w:rsidP="002C52BB">
            <w:pPr>
              <w:spacing w:after="200"/>
              <w:rPr>
                <w:rFonts w:cs="Arial"/>
                <w:sz w:val="24"/>
                <w:szCs w:val="24"/>
              </w:rPr>
            </w:pPr>
          </w:p>
        </w:tc>
        <w:tc>
          <w:tcPr>
            <w:tcW w:w="674" w:type="pct"/>
            <w:vAlign w:val="center"/>
          </w:tcPr>
          <w:p w14:paraId="280E0936" w14:textId="77777777" w:rsidR="00EE5F5A" w:rsidRPr="00CB14EC" w:rsidRDefault="00EE5F5A" w:rsidP="002C52BB">
            <w:pPr>
              <w:spacing w:after="200"/>
              <w:rPr>
                <w:rFonts w:cs="Arial"/>
                <w:sz w:val="24"/>
                <w:szCs w:val="24"/>
              </w:rPr>
            </w:pPr>
          </w:p>
        </w:tc>
      </w:tr>
      <w:tr w:rsidR="00A45AF4" w:rsidRPr="00CB14EC" w14:paraId="6F1A72C5" w14:textId="77777777" w:rsidTr="00A45AF4">
        <w:tc>
          <w:tcPr>
            <w:tcW w:w="157" w:type="pct"/>
            <w:vAlign w:val="center"/>
          </w:tcPr>
          <w:p w14:paraId="113BB9EF" w14:textId="77777777" w:rsidR="00EE5F5A" w:rsidRPr="00CB14EC" w:rsidRDefault="00EE5F5A" w:rsidP="002C52BB">
            <w:pPr>
              <w:spacing w:after="200"/>
              <w:rPr>
                <w:rFonts w:cs="Arial"/>
                <w:sz w:val="24"/>
                <w:szCs w:val="24"/>
              </w:rPr>
            </w:pPr>
            <w:r w:rsidRPr="00CB14EC">
              <w:rPr>
                <w:rFonts w:cs="Arial"/>
                <w:sz w:val="24"/>
                <w:szCs w:val="24"/>
              </w:rPr>
              <w:t>5</w:t>
            </w:r>
          </w:p>
        </w:tc>
        <w:tc>
          <w:tcPr>
            <w:tcW w:w="1669" w:type="pct"/>
            <w:vAlign w:val="center"/>
          </w:tcPr>
          <w:p w14:paraId="3B58BA46" w14:textId="77777777" w:rsidR="00EE5F5A" w:rsidRPr="00CB14EC" w:rsidRDefault="00EE5F5A" w:rsidP="002C52BB">
            <w:pPr>
              <w:spacing w:after="200"/>
              <w:rPr>
                <w:rFonts w:cs="Arial"/>
                <w:sz w:val="24"/>
                <w:szCs w:val="24"/>
              </w:rPr>
            </w:pPr>
            <w:r w:rsidRPr="00CB14EC">
              <w:rPr>
                <w:rFonts w:cs="Arial"/>
                <w:sz w:val="24"/>
                <w:szCs w:val="24"/>
              </w:rPr>
              <w:t>Liste du Matériel à utiliser</w:t>
            </w:r>
          </w:p>
        </w:tc>
        <w:tc>
          <w:tcPr>
            <w:tcW w:w="674" w:type="pct"/>
          </w:tcPr>
          <w:p w14:paraId="55EEEEF6" w14:textId="30B5D548" w:rsidR="00EE5F5A" w:rsidRPr="00CB14EC" w:rsidRDefault="00EE5F5A" w:rsidP="002C52BB">
            <w:pPr>
              <w:spacing w:after="200"/>
              <w:jc w:val="center"/>
              <w:rPr>
                <w:rFonts w:cs="Arial"/>
                <w:sz w:val="24"/>
                <w:szCs w:val="24"/>
              </w:rPr>
            </w:pPr>
            <w:r w:rsidRPr="00CB14EC">
              <w:rPr>
                <w:rFonts w:cs="Arial"/>
                <w:sz w:val="24"/>
                <w:szCs w:val="24"/>
              </w:rPr>
              <w:t>/</w:t>
            </w:r>
            <w:r w:rsidR="00214A67" w:rsidRPr="00CB14EC">
              <w:rPr>
                <w:rFonts w:cs="Arial"/>
                <w:sz w:val="24"/>
                <w:szCs w:val="24"/>
              </w:rPr>
              <w:t>0</w:t>
            </w:r>
            <w:r w:rsidRPr="00CB14EC">
              <w:rPr>
                <w:rFonts w:cs="Arial"/>
                <w:sz w:val="24"/>
                <w:szCs w:val="24"/>
              </w:rPr>
              <w:t>5</w:t>
            </w:r>
          </w:p>
        </w:tc>
        <w:tc>
          <w:tcPr>
            <w:tcW w:w="609" w:type="pct"/>
            <w:vAlign w:val="center"/>
          </w:tcPr>
          <w:p w14:paraId="4A5243E9" w14:textId="77777777" w:rsidR="00EE5F5A" w:rsidRPr="00CB14EC" w:rsidRDefault="00EE5F5A" w:rsidP="002C52BB">
            <w:pPr>
              <w:spacing w:after="200"/>
              <w:rPr>
                <w:rFonts w:cs="Arial"/>
                <w:sz w:val="24"/>
                <w:szCs w:val="24"/>
              </w:rPr>
            </w:pPr>
          </w:p>
        </w:tc>
        <w:tc>
          <w:tcPr>
            <w:tcW w:w="608" w:type="pct"/>
            <w:vAlign w:val="center"/>
          </w:tcPr>
          <w:p w14:paraId="510414BD" w14:textId="77777777" w:rsidR="00EE5F5A" w:rsidRPr="00CB14EC" w:rsidRDefault="00EE5F5A" w:rsidP="002C52BB">
            <w:pPr>
              <w:spacing w:after="200"/>
              <w:rPr>
                <w:rFonts w:cs="Arial"/>
                <w:sz w:val="24"/>
                <w:szCs w:val="24"/>
              </w:rPr>
            </w:pPr>
          </w:p>
        </w:tc>
        <w:tc>
          <w:tcPr>
            <w:tcW w:w="609" w:type="pct"/>
            <w:vAlign w:val="center"/>
          </w:tcPr>
          <w:p w14:paraId="249C815C" w14:textId="77777777" w:rsidR="00EE5F5A" w:rsidRPr="00CB14EC" w:rsidRDefault="00EE5F5A" w:rsidP="002C52BB">
            <w:pPr>
              <w:spacing w:after="200"/>
              <w:rPr>
                <w:rFonts w:cs="Arial"/>
                <w:sz w:val="24"/>
                <w:szCs w:val="24"/>
              </w:rPr>
            </w:pPr>
          </w:p>
        </w:tc>
        <w:tc>
          <w:tcPr>
            <w:tcW w:w="674" w:type="pct"/>
            <w:vAlign w:val="center"/>
          </w:tcPr>
          <w:p w14:paraId="231B7313" w14:textId="77777777" w:rsidR="00EE5F5A" w:rsidRPr="00CB14EC" w:rsidRDefault="00EE5F5A" w:rsidP="002C52BB">
            <w:pPr>
              <w:spacing w:after="200"/>
              <w:rPr>
                <w:rFonts w:cs="Arial"/>
                <w:sz w:val="24"/>
                <w:szCs w:val="24"/>
              </w:rPr>
            </w:pPr>
          </w:p>
        </w:tc>
      </w:tr>
      <w:tr w:rsidR="00A45AF4" w:rsidRPr="00CB14EC" w14:paraId="1ACCE9E0" w14:textId="77777777" w:rsidTr="00A45AF4">
        <w:tc>
          <w:tcPr>
            <w:tcW w:w="157" w:type="pct"/>
            <w:vAlign w:val="center"/>
          </w:tcPr>
          <w:p w14:paraId="64B1EBB8" w14:textId="77777777" w:rsidR="00EE5F5A" w:rsidRPr="00CB14EC" w:rsidRDefault="00EE5F5A" w:rsidP="002C52BB">
            <w:pPr>
              <w:spacing w:after="200"/>
              <w:rPr>
                <w:rFonts w:cs="Arial"/>
                <w:sz w:val="24"/>
                <w:szCs w:val="24"/>
              </w:rPr>
            </w:pPr>
            <w:r w:rsidRPr="00CB14EC">
              <w:rPr>
                <w:rFonts w:cs="Arial"/>
                <w:sz w:val="24"/>
                <w:szCs w:val="24"/>
              </w:rPr>
              <w:t>6</w:t>
            </w:r>
          </w:p>
        </w:tc>
        <w:tc>
          <w:tcPr>
            <w:tcW w:w="1669" w:type="pct"/>
            <w:vAlign w:val="center"/>
          </w:tcPr>
          <w:p w14:paraId="18ACF14D" w14:textId="77777777" w:rsidR="00EE5F5A" w:rsidRPr="00CB14EC" w:rsidRDefault="00EE5F5A" w:rsidP="002C52BB">
            <w:pPr>
              <w:spacing w:after="200"/>
              <w:rPr>
                <w:rFonts w:cs="Arial"/>
                <w:sz w:val="24"/>
                <w:szCs w:val="24"/>
              </w:rPr>
            </w:pPr>
            <w:r w:rsidRPr="00CB14EC">
              <w:rPr>
                <w:rFonts w:cs="Arial"/>
                <w:sz w:val="24"/>
                <w:szCs w:val="24"/>
              </w:rPr>
              <w:t>Délai d’exécution proposé</w:t>
            </w:r>
          </w:p>
        </w:tc>
        <w:tc>
          <w:tcPr>
            <w:tcW w:w="674" w:type="pct"/>
          </w:tcPr>
          <w:p w14:paraId="3DB1C953" w14:textId="77777777" w:rsidR="00EE5F5A" w:rsidRPr="00CB14EC" w:rsidRDefault="00EE5F5A" w:rsidP="002C52BB">
            <w:pPr>
              <w:spacing w:after="200"/>
              <w:jc w:val="center"/>
              <w:rPr>
                <w:rFonts w:cs="Arial"/>
                <w:sz w:val="24"/>
                <w:szCs w:val="24"/>
              </w:rPr>
            </w:pPr>
            <w:r w:rsidRPr="00CB14EC">
              <w:rPr>
                <w:rFonts w:cs="Arial"/>
                <w:sz w:val="24"/>
                <w:szCs w:val="24"/>
              </w:rPr>
              <w:t>/10</w:t>
            </w:r>
          </w:p>
        </w:tc>
        <w:tc>
          <w:tcPr>
            <w:tcW w:w="609" w:type="pct"/>
            <w:vAlign w:val="center"/>
          </w:tcPr>
          <w:p w14:paraId="68855163" w14:textId="77777777" w:rsidR="00EE5F5A" w:rsidRPr="00CB14EC" w:rsidRDefault="00EE5F5A" w:rsidP="002C52BB">
            <w:pPr>
              <w:spacing w:after="200"/>
              <w:rPr>
                <w:rFonts w:cs="Arial"/>
                <w:sz w:val="24"/>
                <w:szCs w:val="24"/>
              </w:rPr>
            </w:pPr>
          </w:p>
        </w:tc>
        <w:tc>
          <w:tcPr>
            <w:tcW w:w="608" w:type="pct"/>
            <w:vAlign w:val="center"/>
          </w:tcPr>
          <w:p w14:paraId="5D9033CE" w14:textId="77777777" w:rsidR="00EE5F5A" w:rsidRPr="00CB14EC" w:rsidRDefault="00EE5F5A" w:rsidP="002C52BB">
            <w:pPr>
              <w:spacing w:after="200"/>
              <w:rPr>
                <w:rFonts w:cs="Arial"/>
                <w:sz w:val="24"/>
                <w:szCs w:val="24"/>
              </w:rPr>
            </w:pPr>
          </w:p>
        </w:tc>
        <w:tc>
          <w:tcPr>
            <w:tcW w:w="609" w:type="pct"/>
            <w:vAlign w:val="center"/>
          </w:tcPr>
          <w:p w14:paraId="002054CF" w14:textId="77777777" w:rsidR="00EE5F5A" w:rsidRPr="00CB14EC" w:rsidRDefault="00EE5F5A" w:rsidP="002C52BB">
            <w:pPr>
              <w:spacing w:after="200"/>
              <w:rPr>
                <w:rFonts w:cs="Arial"/>
                <w:sz w:val="24"/>
                <w:szCs w:val="24"/>
              </w:rPr>
            </w:pPr>
          </w:p>
        </w:tc>
        <w:tc>
          <w:tcPr>
            <w:tcW w:w="674" w:type="pct"/>
            <w:vAlign w:val="center"/>
          </w:tcPr>
          <w:p w14:paraId="73623D0C" w14:textId="77777777" w:rsidR="00EE5F5A" w:rsidRPr="00CB14EC" w:rsidRDefault="00EE5F5A" w:rsidP="002C52BB">
            <w:pPr>
              <w:spacing w:after="200"/>
              <w:rPr>
                <w:rFonts w:cs="Arial"/>
                <w:sz w:val="24"/>
                <w:szCs w:val="24"/>
              </w:rPr>
            </w:pPr>
          </w:p>
        </w:tc>
      </w:tr>
      <w:tr w:rsidR="00A45AF4" w:rsidRPr="00CB14EC" w14:paraId="456809AF" w14:textId="77777777" w:rsidTr="00A45AF4">
        <w:tc>
          <w:tcPr>
            <w:tcW w:w="157" w:type="pct"/>
            <w:vAlign w:val="center"/>
          </w:tcPr>
          <w:p w14:paraId="4235099F" w14:textId="77777777" w:rsidR="00EE5F5A" w:rsidRPr="00CB14EC" w:rsidRDefault="00EE5F5A" w:rsidP="002C52BB">
            <w:pPr>
              <w:spacing w:after="200"/>
              <w:rPr>
                <w:rFonts w:cs="Arial"/>
                <w:sz w:val="24"/>
                <w:szCs w:val="24"/>
              </w:rPr>
            </w:pPr>
          </w:p>
        </w:tc>
        <w:tc>
          <w:tcPr>
            <w:tcW w:w="1669" w:type="pct"/>
            <w:vAlign w:val="center"/>
          </w:tcPr>
          <w:p w14:paraId="07BEEB09" w14:textId="77777777" w:rsidR="00EE5F5A" w:rsidRPr="00CB14EC" w:rsidRDefault="00EE5F5A" w:rsidP="002C52BB">
            <w:pPr>
              <w:spacing w:after="200"/>
              <w:rPr>
                <w:rFonts w:cs="Arial"/>
                <w:sz w:val="24"/>
                <w:szCs w:val="24"/>
              </w:rPr>
            </w:pPr>
            <w:r w:rsidRPr="00CB14EC">
              <w:rPr>
                <w:rFonts w:cs="Arial"/>
                <w:sz w:val="24"/>
                <w:szCs w:val="24"/>
              </w:rPr>
              <w:t>Attestation de Bonnes Exécution</w:t>
            </w:r>
          </w:p>
        </w:tc>
        <w:tc>
          <w:tcPr>
            <w:tcW w:w="674" w:type="pct"/>
          </w:tcPr>
          <w:p w14:paraId="424B7CAE" w14:textId="4BB037A4" w:rsidR="00EE5F5A" w:rsidRPr="00CB14EC" w:rsidRDefault="00EE5F5A" w:rsidP="002C52BB">
            <w:pPr>
              <w:spacing w:after="200"/>
              <w:jc w:val="center"/>
              <w:rPr>
                <w:rFonts w:cs="Arial"/>
                <w:sz w:val="24"/>
                <w:szCs w:val="24"/>
              </w:rPr>
            </w:pPr>
          </w:p>
        </w:tc>
        <w:tc>
          <w:tcPr>
            <w:tcW w:w="609" w:type="pct"/>
            <w:vAlign w:val="center"/>
          </w:tcPr>
          <w:p w14:paraId="64FAF2D4" w14:textId="77777777" w:rsidR="00EE5F5A" w:rsidRPr="00CB14EC" w:rsidRDefault="00EE5F5A" w:rsidP="002C52BB">
            <w:pPr>
              <w:spacing w:after="200"/>
              <w:rPr>
                <w:rFonts w:cs="Arial"/>
                <w:sz w:val="24"/>
                <w:szCs w:val="24"/>
              </w:rPr>
            </w:pPr>
          </w:p>
        </w:tc>
        <w:tc>
          <w:tcPr>
            <w:tcW w:w="608" w:type="pct"/>
            <w:vAlign w:val="center"/>
          </w:tcPr>
          <w:p w14:paraId="0A42A422" w14:textId="77777777" w:rsidR="00EE5F5A" w:rsidRPr="00CB14EC" w:rsidRDefault="00EE5F5A" w:rsidP="002C52BB">
            <w:pPr>
              <w:spacing w:after="200"/>
              <w:rPr>
                <w:rFonts w:cs="Arial"/>
                <w:sz w:val="24"/>
                <w:szCs w:val="24"/>
              </w:rPr>
            </w:pPr>
          </w:p>
        </w:tc>
        <w:tc>
          <w:tcPr>
            <w:tcW w:w="609" w:type="pct"/>
            <w:vAlign w:val="center"/>
          </w:tcPr>
          <w:p w14:paraId="399F5C28" w14:textId="77777777" w:rsidR="00EE5F5A" w:rsidRPr="00CB14EC" w:rsidRDefault="00EE5F5A" w:rsidP="002C52BB">
            <w:pPr>
              <w:spacing w:after="200"/>
              <w:rPr>
                <w:rFonts w:cs="Arial"/>
                <w:sz w:val="24"/>
                <w:szCs w:val="24"/>
              </w:rPr>
            </w:pPr>
          </w:p>
        </w:tc>
        <w:tc>
          <w:tcPr>
            <w:tcW w:w="674" w:type="pct"/>
            <w:vAlign w:val="center"/>
          </w:tcPr>
          <w:p w14:paraId="319F4007" w14:textId="77777777" w:rsidR="00EE5F5A" w:rsidRPr="00CB14EC" w:rsidRDefault="00EE5F5A" w:rsidP="002C52BB">
            <w:pPr>
              <w:spacing w:after="200"/>
              <w:rPr>
                <w:rFonts w:cs="Arial"/>
                <w:sz w:val="24"/>
                <w:szCs w:val="24"/>
              </w:rPr>
            </w:pPr>
          </w:p>
        </w:tc>
      </w:tr>
      <w:tr w:rsidR="00A45AF4" w:rsidRPr="00CB14EC" w14:paraId="45E2BBC4" w14:textId="77777777" w:rsidTr="00A45AF4">
        <w:tc>
          <w:tcPr>
            <w:tcW w:w="1826" w:type="pct"/>
            <w:gridSpan w:val="2"/>
            <w:vAlign w:val="center"/>
          </w:tcPr>
          <w:p w14:paraId="434860CE" w14:textId="77777777" w:rsidR="00EE5F5A" w:rsidRPr="00CB14EC" w:rsidRDefault="00EE5F5A" w:rsidP="002C52BB">
            <w:pPr>
              <w:spacing w:after="200"/>
              <w:rPr>
                <w:rFonts w:cs="Arial"/>
                <w:b/>
                <w:bCs/>
                <w:sz w:val="24"/>
                <w:szCs w:val="24"/>
              </w:rPr>
            </w:pPr>
            <w:r w:rsidRPr="00CB14EC">
              <w:rPr>
                <w:rFonts w:cs="Arial"/>
                <w:b/>
                <w:bCs/>
                <w:sz w:val="24"/>
                <w:szCs w:val="24"/>
              </w:rPr>
              <w:t>AVIS GENERAL DU COMITE DE SELECTION</w:t>
            </w:r>
          </w:p>
        </w:tc>
        <w:tc>
          <w:tcPr>
            <w:tcW w:w="674" w:type="pct"/>
          </w:tcPr>
          <w:p w14:paraId="4AB69DB2" w14:textId="77777777" w:rsidR="00EE5F5A" w:rsidRPr="00CB14EC" w:rsidRDefault="00EE5F5A" w:rsidP="002C52BB">
            <w:pPr>
              <w:spacing w:after="200"/>
              <w:jc w:val="center"/>
              <w:rPr>
                <w:rFonts w:cs="Arial"/>
                <w:sz w:val="24"/>
                <w:szCs w:val="24"/>
              </w:rPr>
            </w:pPr>
          </w:p>
        </w:tc>
        <w:tc>
          <w:tcPr>
            <w:tcW w:w="609" w:type="pct"/>
            <w:vAlign w:val="center"/>
          </w:tcPr>
          <w:p w14:paraId="5ACC8DDA" w14:textId="77777777" w:rsidR="00EE5F5A" w:rsidRPr="00CB14EC" w:rsidRDefault="00EE5F5A" w:rsidP="002C52BB">
            <w:pPr>
              <w:spacing w:after="200"/>
              <w:rPr>
                <w:rFonts w:cs="Arial"/>
                <w:sz w:val="24"/>
                <w:szCs w:val="24"/>
              </w:rPr>
            </w:pPr>
          </w:p>
        </w:tc>
        <w:tc>
          <w:tcPr>
            <w:tcW w:w="608" w:type="pct"/>
            <w:vAlign w:val="center"/>
          </w:tcPr>
          <w:p w14:paraId="746ADC61" w14:textId="77777777" w:rsidR="00EE5F5A" w:rsidRPr="00CB14EC" w:rsidRDefault="00EE5F5A" w:rsidP="002C52BB">
            <w:pPr>
              <w:spacing w:after="200"/>
              <w:rPr>
                <w:rFonts w:cs="Arial"/>
                <w:sz w:val="24"/>
                <w:szCs w:val="24"/>
              </w:rPr>
            </w:pPr>
          </w:p>
        </w:tc>
        <w:tc>
          <w:tcPr>
            <w:tcW w:w="609" w:type="pct"/>
            <w:vAlign w:val="center"/>
          </w:tcPr>
          <w:p w14:paraId="42955C91" w14:textId="77777777" w:rsidR="00EE5F5A" w:rsidRPr="00CB14EC" w:rsidRDefault="00EE5F5A" w:rsidP="002C52BB">
            <w:pPr>
              <w:spacing w:after="200"/>
              <w:rPr>
                <w:rFonts w:cs="Arial"/>
                <w:sz w:val="24"/>
                <w:szCs w:val="24"/>
              </w:rPr>
            </w:pPr>
          </w:p>
        </w:tc>
        <w:tc>
          <w:tcPr>
            <w:tcW w:w="674" w:type="pct"/>
            <w:vAlign w:val="center"/>
          </w:tcPr>
          <w:p w14:paraId="770CECBB" w14:textId="77777777" w:rsidR="00EE5F5A" w:rsidRPr="00CB14EC" w:rsidRDefault="00EE5F5A" w:rsidP="002C52BB">
            <w:pPr>
              <w:spacing w:after="200"/>
              <w:rPr>
                <w:rFonts w:cs="Arial"/>
                <w:sz w:val="24"/>
                <w:szCs w:val="24"/>
              </w:rPr>
            </w:pPr>
          </w:p>
        </w:tc>
      </w:tr>
    </w:tbl>
    <w:p w14:paraId="264A3588" w14:textId="77777777" w:rsidR="00EE5F5A" w:rsidRPr="00CB14EC" w:rsidRDefault="00EE5F5A" w:rsidP="00EE5F5A">
      <w:pPr>
        <w:rPr>
          <w:rFonts w:ascii="Arial" w:hAnsi="Arial" w:cs="Arial"/>
          <w:sz w:val="24"/>
          <w:szCs w:val="24"/>
        </w:rPr>
      </w:pPr>
    </w:p>
    <w:p w14:paraId="07F46865" w14:textId="77777777" w:rsidR="00EE5F5A" w:rsidRPr="00CB14EC" w:rsidRDefault="00EE5F5A" w:rsidP="0007097D">
      <w:pPr>
        <w:pStyle w:val="Titre1"/>
        <w:keepNext w:val="0"/>
        <w:keepLines w:val="0"/>
        <w:numPr>
          <w:ilvl w:val="1"/>
          <w:numId w:val="1"/>
        </w:numPr>
        <w:tabs>
          <w:tab w:val="left" w:pos="284"/>
        </w:tabs>
        <w:spacing w:before="200"/>
        <w:contextualSpacing/>
        <w:rPr>
          <w:rFonts w:cs="Arial"/>
          <w:sz w:val="24"/>
          <w:szCs w:val="24"/>
        </w:rPr>
      </w:pPr>
      <w:bookmarkStart w:id="121" w:name="_Toc183071607"/>
      <w:r w:rsidRPr="00CB14EC">
        <w:rPr>
          <w:rFonts w:cs="Arial"/>
          <w:sz w:val="24"/>
          <w:szCs w:val="24"/>
        </w:rPr>
        <w:t>Evaluation des offres Financières</w:t>
      </w:r>
      <w:bookmarkEnd w:id="121"/>
    </w:p>
    <w:p w14:paraId="465590D4" w14:textId="77777777" w:rsidR="00EE5F5A" w:rsidRPr="00CB14EC" w:rsidRDefault="00EE5F5A" w:rsidP="00EE5F5A">
      <w:pPr>
        <w:spacing w:before="120" w:after="0"/>
        <w:jc w:val="both"/>
        <w:rPr>
          <w:rFonts w:ascii="Arial" w:hAnsi="Arial" w:cs="Arial"/>
          <w:b/>
          <w:sz w:val="24"/>
          <w:szCs w:val="24"/>
        </w:rPr>
      </w:pPr>
    </w:p>
    <w:p w14:paraId="5BA20050" w14:textId="65B93E19" w:rsidR="00EE5F5A" w:rsidRPr="00CB14EC" w:rsidRDefault="00EE5F5A" w:rsidP="00EE5F5A">
      <w:pPr>
        <w:rPr>
          <w:rFonts w:ascii="Arial" w:hAnsi="Arial" w:cs="Arial"/>
          <w:sz w:val="24"/>
          <w:szCs w:val="24"/>
        </w:rPr>
      </w:pPr>
      <w:r w:rsidRPr="00CB14EC">
        <w:rPr>
          <w:rFonts w:ascii="Arial" w:hAnsi="Arial" w:cs="Arial"/>
          <w:sz w:val="24"/>
          <w:szCs w:val="24"/>
        </w:rPr>
        <w:t xml:space="preserve">Une offre conforme pour l’essentiel est une offre conforme à toutes les stipulations, spécifications et conditions du Cahier des Charges, sans divergence, réserve ou </w:t>
      </w:r>
      <w:r w:rsidR="00CB14EC" w:rsidRPr="00CB14EC">
        <w:rPr>
          <w:rFonts w:ascii="Arial" w:hAnsi="Arial" w:cs="Arial"/>
          <w:sz w:val="24"/>
          <w:szCs w:val="24"/>
        </w:rPr>
        <w:t>omission substantielle</w:t>
      </w:r>
      <w:r w:rsidRPr="00CB14EC">
        <w:rPr>
          <w:rFonts w:ascii="Arial" w:hAnsi="Arial" w:cs="Arial"/>
          <w:sz w:val="24"/>
          <w:szCs w:val="24"/>
        </w:rPr>
        <w:t>. Les divergences ou omissions substantielles sont celles :</w:t>
      </w:r>
    </w:p>
    <w:p w14:paraId="70F2DB18" w14:textId="346FA6DB" w:rsidR="00EE5F5A" w:rsidRPr="00CB14EC" w:rsidRDefault="00CB14EC" w:rsidP="00EE5F5A">
      <w:pPr>
        <w:numPr>
          <w:ilvl w:val="1"/>
          <w:numId w:val="29"/>
        </w:numPr>
        <w:tabs>
          <w:tab w:val="clear" w:pos="1440"/>
        </w:tabs>
        <w:spacing w:after="200" w:line="240" w:lineRule="auto"/>
        <w:ind w:left="1152" w:hanging="576"/>
        <w:jc w:val="both"/>
        <w:rPr>
          <w:rFonts w:ascii="Arial" w:hAnsi="Arial" w:cs="Arial"/>
          <w:sz w:val="24"/>
          <w:szCs w:val="24"/>
        </w:rPr>
      </w:pPr>
      <w:r w:rsidRPr="00CB14EC">
        <w:rPr>
          <w:rFonts w:ascii="Arial" w:hAnsi="Arial" w:cs="Arial"/>
          <w:spacing w:val="-4"/>
          <w:sz w:val="24"/>
          <w:szCs w:val="24"/>
        </w:rPr>
        <w:t>Qui</w:t>
      </w:r>
      <w:r w:rsidR="00EE5F5A" w:rsidRPr="00CB14EC">
        <w:rPr>
          <w:rFonts w:ascii="Arial" w:hAnsi="Arial" w:cs="Arial"/>
          <w:spacing w:val="-4"/>
          <w:sz w:val="24"/>
          <w:szCs w:val="24"/>
        </w:rPr>
        <w:t xml:space="preserve"> limiteraient de manière substantielle la portée, la qualité ou les performances </w:t>
      </w:r>
      <w:r w:rsidR="00EE5F5A" w:rsidRPr="00CB14EC">
        <w:rPr>
          <w:rFonts w:ascii="Arial" w:hAnsi="Arial" w:cs="Arial"/>
          <w:sz w:val="24"/>
          <w:szCs w:val="24"/>
        </w:rPr>
        <w:t xml:space="preserve">des Fournitures et Services spécifiés les présents termes de </w:t>
      </w:r>
      <w:proofErr w:type="gramStart"/>
      <w:r w:rsidR="00EE5F5A" w:rsidRPr="00CB14EC">
        <w:rPr>
          <w:rFonts w:ascii="Arial" w:hAnsi="Arial" w:cs="Arial"/>
          <w:sz w:val="24"/>
          <w:szCs w:val="24"/>
        </w:rPr>
        <w:t>références</w:t>
      </w:r>
      <w:r w:rsidR="00EE5F5A" w:rsidRPr="00CB14EC">
        <w:rPr>
          <w:rFonts w:ascii="Arial" w:hAnsi="Arial" w:cs="Arial"/>
          <w:spacing w:val="-4"/>
          <w:sz w:val="24"/>
          <w:szCs w:val="24"/>
        </w:rPr>
        <w:t>;</w:t>
      </w:r>
      <w:proofErr w:type="gramEnd"/>
    </w:p>
    <w:p w14:paraId="2FCC2659" w14:textId="1207DB18" w:rsidR="00EE5F5A" w:rsidRPr="00CB14EC" w:rsidRDefault="00CB14EC" w:rsidP="00EE5F5A">
      <w:pPr>
        <w:numPr>
          <w:ilvl w:val="1"/>
          <w:numId w:val="29"/>
        </w:numPr>
        <w:tabs>
          <w:tab w:val="clear" w:pos="1440"/>
        </w:tabs>
        <w:spacing w:after="200" w:line="240" w:lineRule="auto"/>
        <w:ind w:left="1152" w:hanging="576"/>
        <w:jc w:val="both"/>
        <w:rPr>
          <w:rFonts w:ascii="Arial" w:hAnsi="Arial" w:cs="Arial"/>
          <w:strike/>
          <w:sz w:val="24"/>
          <w:szCs w:val="24"/>
        </w:rPr>
      </w:pPr>
      <w:r w:rsidRPr="00CB14EC">
        <w:rPr>
          <w:rFonts w:ascii="Arial" w:hAnsi="Arial" w:cs="Arial"/>
          <w:spacing w:val="-4"/>
          <w:sz w:val="24"/>
          <w:szCs w:val="24"/>
        </w:rPr>
        <w:lastRenderedPageBreak/>
        <w:t>Qui</w:t>
      </w:r>
      <w:r w:rsidR="00EE5F5A" w:rsidRPr="00CB14EC">
        <w:rPr>
          <w:rFonts w:ascii="Arial" w:hAnsi="Arial" w:cs="Arial"/>
          <w:spacing w:val="-4"/>
          <w:sz w:val="24"/>
          <w:szCs w:val="24"/>
        </w:rPr>
        <w:t xml:space="preserve"> limiteraient, d’une manière substantielle et non conforme aux termes de </w:t>
      </w:r>
      <w:r w:rsidRPr="00CB14EC">
        <w:rPr>
          <w:rFonts w:ascii="Arial" w:hAnsi="Arial" w:cs="Arial"/>
          <w:spacing w:val="-4"/>
          <w:sz w:val="24"/>
          <w:szCs w:val="24"/>
        </w:rPr>
        <w:t>référence</w:t>
      </w:r>
      <w:r w:rsidR="00EE5F5A" w:rsidRPr="00CB14EC">
        <w:rPr>
          <w:rFonts w:ascii="Arial" w:hAnsi="Arial" w:cs="Arial"/>
          <w:spacing w:val="-4"/>
          <w:sz w:val="24"/>
          <w:szCs w:val="24"/>
        </w:rPr>
        <w:t xml:space="preserve">, les droits de l’Autorité contractante ou les obligations du Candidat au titre de la présente prestation ; </w:t>
      </w:r>
    </w:p>
    <w:p w14:paraId="45E7FD46" w14:textId="6FCAB8A9" w:rsidR="00EE5F5A" w:rsidRPr="00CB14EC" w:rsidRDefault="00CB14EC" w:rsidP="00EE5F5A">
      <w:pPr>
        <w:numPr>
          <w:ilvl w:val="1"/>
          <w:numId w:val="29"/>
        </w:numPr>
        <w:tabs>
          <w:tab w:val="clear" w:pos="1440"/>
        </w:tabs>
        <w:spacing w:after="200" w:line="240" w:lineRule="auto"/>
        <w:ind w:left="1152" w:hanging="576"/>
        <w:jc w:val="both"/>
        <w:rPr>
          <w:rFonts w:ascii="Arial" w:hAnsi="Arial" w:cs="Arial"/>
          <w:strike/>
          <w:sz w:val="24"/>
          <w:szCs w:val="24"/>
        </w:rPr>
      </w:pPr>
      <w:r w:rsidRPr="00CB14EC">
        <w:rPr>
          <w:rFonts w:ascii="Arial" w:hAnsi="Arial" w:cs="Arial"/>
          <w:spacing w:val="-4"/>
          <w:sz w:val="24"/>
          <w:szCs w:val="24"/>
        </w:rPr>
        <w:t>Dont</w:t>
      </w:r>
      <w:r w:rsidR="00EE5F5A" w:rsidRPr="00CB14EC">
        <w:rPr>
          <w:rFonts w:ascii="Arial" w:hAnsi="Arial" w:cs="Arial"/>
          <w:spacing w:val="-4"/>
          <w:sz w:val="24"/>
          <w:szCs w:val="24"/>
        </w:rPr>
        <w:t xml:space="preserve"> l’acceptation serait préjudiciable aux autres Soumissionnaires ayant présenté des offres conformes</w:t>
      </w:r>
    </w:p>
    <w:p w14:paraId="6FEC3135" w14:textId="77777777" w:rsidR="00EE5F5A" w:rsidRPr="00CB14EC" w:rsidRDefault="00EE5F5A" w:rsidP="00EE5F5A">
      <w:pPr>
        <w:spacing w:before="120" w:after="0"/>
        <w:jc w:val="both"/>
        <w:rPr>
          <w:rFonts w:ascii="Arial" w:hAnsi="Arial" w:cs="Arial"/>
          <w:b/>
          <w:sz w:val="24"/>
          <w:szCs w:val="24"/>
        </w:rPr>
      </w:pPr>
    </w:p>
    <w:p w14:paraId="5328A2BB" w14:textId="77777777" w:rsidR="00EE5F5A" w:rsidRPr="00CB14EC" w:rsidRDefault="00EE5F5A" w:rsidP="00EE5F5A">
      <w:pPr>
        <w:rPr>
          <w:rFonts w:ascii="Arial" w:hAnsi="Arial" w:cs="Arial"/>
          <w:sz w:val="24"/>
          <w:szCs w:val="24"/>
        </w:rPr>
      </w:pPr>
      <w:r w:rsidRPr="00CB14EC">
        <w:rPr>
          <w:rFonts w:ascii="Arial" w:hAnsi="Arial" w:cs="Arial"/>
          <w:sz w:val="24"/>
          <w:szCs w:val="24"/>
        </w:rPr>
        <w:t xml:space="preserve">L’Autorité contractante écartera toute offre qui n’est pas conforme pour l’essentiel aux termes de références et le </w:t>
      </w:r>
      <w:r w:rsidRPr="00CB14EC">
        <w:rPr>
          <w:rFonts w:ascii="Arial" w:eastAsia="Arial Narrow" w:hAnsi="Arial" w:cs="Arial"/>
          <w:sz w:val="24"/>
          <w:szCs w:val="24"/>
        </w:rPr>
        <w:t>sou</w:t>
      </w:r>
      <w:r w:rsidRPr="00CB14EC">
        <w:rPr>
          <w:rFonts w:ascii="Arial" w:eastAsia="Arial Narrow" w:hAnsi="Arial" w:cs="Arial"/>
          <w:spacing w:val="-2"/>
          <w:sz w:val="24"/>
          <w:szCs w:val="24"/>
        </w:rPr>
        <w:t>m</w:t>
      </w:r>
      <w:r w:rsidRPr="00CB14EC">
        <w:rPr>
          <w:rFonts w:ascii="Arial" w:eastAsia="Arial Narrow" w:hAnsi="Arial" w:cs="Arial"/>
          <w:sz w:val="24"/>
          <w:szCs w:val="24"/>
        </w:rPr>
        <w:t>i</w:t>
      </w:r>
      <w:r w:rsidRPr="00CB14EC">
        <w:rPr>
          <w:rFonts w:ascii="Arial" w:eastAsia="Arial Narrow" w:hAnsi="Arial" w:cs="Arial"/>
          <w:spacing w:val="-1"/>
          <w:sz w:val="24"/>
          <w:szCs w:val="24"/>
        </w:rPr>
        <w:t>s</w:t>
      </w:r>
      <w:r w:rsidRPr="00CB14EC">
        <w:rPr>
          <w:rFonts w:ascii="Arial" w:eastAsia="Arial Narrow" w:hAnsi="Arial" w:cs="Arial"/>
          <w:sz w:val="24"/>
          <w:szCs w:val="24"/>
        </w:rPr>
        <w:t>sion</w:t>
      </w:r>
      <w:r w:rsidRPr="00CB14EC">
        <w:rPr>
          <w:rFonts w:ascii="Arial" w:eastAsia="Arial Narrow" w:hAnsi="Arial" w:cs="Arial"/>
          <w:spacing w:val="-2"/>
          <w:sz w:val="24"/>
          <w:szCs w:val="24"/>
        </w:rPr>
        <w:t>n</w:t>
      </w:r>
      <w:r w:rsidRPr="00CB14EC">
        <w:rPr>
          <w:rFonts w:ascii="Arial" w:eastAsia="Arial Narrow" w:hAnsi="Arial" w:cs="Arial"/>
          <w:sz w:val="24"/>
          <w:szCs w:val="24"/>
        </w:rPr>
        <w:t>aire</w:t>
      </w:r>
      <w:r w:rsidRPr="00CB14EC">
        <w:rPr>
          <w:rFonts w:ascii="Arial" w:hAnsi="Arial" w:cs="Arial"/>
          <w:sz w:val="24"/>
          <w:szCs w:val="24"/>
        </w:rPr>
        <w:t xml:space="preserve"> ne pourra pas, par la suite la rendre conforme en apportant des corrections à la divergence, réserve ou omission substantielle constatée.</w:t>
      </w:r>
    </w:p>
    <w:p w14:paraId="58F7D01A" w14:textId="77777777" w:rsidR="00EE5F5A" w:rsidRPr="00CB14EC" w:rsidRDefault="00EE5F5A" w:rsidP="00EE5F5A">
      <w:pPr>
        <w:rPr>
          <w:rFonts w:ascii="Arial" w:hAnsi="Arial" w:cs="Arial"/>
          <w:sz w:val="24"/>
          <w:szCs w:val="24"/>
        </w:rPr>
      </w:pPr>
      <w:r w:rsidRPr="00CB14EC">
        <w:rPr>
          <w:rFonts w:ascii="Arial" w:hAnsi="Arial" w:cs="Arial"/>
          <w:sz w:val="24"/>
          <w:szCs w:val="24"/>
        </w:rPr>
        <w:t>Si une offre technique est conforme, l’Autorité contractante rectifiera les erreurs arithmétiques sur la base suivante :</w:t>
      </w:r>
    </w:p>
    <w:p w14:paraId="35F74C10" w14:textId="77777777" w:rsidR="00EE5F5A" w:rsidRPr="00CB14EC" w:rsidRDefault="00EE5F5A" w:rsidP="00EE5F5A">
      <w:pPr>
        <w:numPr>
          <w:ilvl w:val="0"/>
          <w:numId w:val="30"/>
        </w:numPr>
        <w:spacing w:after="200" w:line="240" w:lineRule="auto"/>
        <w:ind w:left="1152" w:hanging="576"/>
        <w:jc w:val="both"/>
        <w:rPr>
          <w:rFonts w:ascii="Arial" w:hAnsi="Arial" w:cs="Arial"/>
          <w:sz w:val="24"/>
          <w:szCs w:val="24"/>
        </w:rPr>
      </w:pPr>
      <w:r w:rsidRPr="00CB14EC">
        <w:rPr>
          <w:rFonts w:ascii="Arial" w:hAnsi="Arial" w:cs="Arial"/>
          <w:sz w:val="24"/>
          <w:szCs w:val="24"/>
        </w:rPr>
        <w:t xml:space="preserve">S’il y a contradiction entre le prix unitaire et le prix total obtenu en multipliant le prix unitaire par les quantités, le prix unitaire fera foi et le prix total sera corrigé, à moins que, de l’avis du Comité de Sélection, la virgule des décimales du prix unitaire soit manifestement mal placée, auquel cas le prix total indiqué prévaudra et le prix unitaire sera corrigé ; </w:t>
      </w:r>
    </w:p>
    <w:p w14:paraId="6B2DDAC0" w14:textId="77777777" w:rsidR="00EE5F5A" w:rsidRPr="00CB14EC" w:rsidRDefault="00EE5F5A" w:rsidP="00EE5F5A">
      <w:pPr>
        <w:numPr>
          <w:ilvl w:val="0"/>
          <w:numId w:val="30"/>
        </w:numPr>
        <w:spacing w:after="200" w:line="240" w:lineRule="auto"/>
        <w:ind w:left="1152" w:hanging="576"/>
        <w:jc w:val="both"/>
        <w:rPr>
          <w:rFonts w:ascii="Arial" w:hAnsi="Arial" w:cs="Arial"/>
          <w:sz w:val="24"/>
          <w:szCs w:val="24"/>
        </w:rPr>
      </w:pPr>
      <w:r w:rsidRPr="00CB14EC">
        <w:rPr>
          <w:rFonts w:ascii="Arial" w:hAnsi="Arial" w:cs="Arial"/>
          <w:sz w:val="24"/>
          <w:szCs w:val="24"/>
        </w:rPr>
        <w:t>Si le total obtenu par addition ou soustraction des sous totaux n’est pas exact, les sous totaux feront foi et le total sera corrigé ; et</w:t>
      </w:r>
    </w:p>
    <w:p w14:paraId="592DE8E4" w14:textId="77777777" w:rsidR="00EE5F5A" w:rsidRPr="00CB14EC" w:rsidRDefault="00EE5F5A" w:rsidP="00EE5F5A">
      <w:pPr>
        <w:numPr>
          <w:ilvl w:val="0"/>
          <w:numId w:val="30"/>
        </w:numPr>
        <w:spacing w:after="200" w:line="240" w:lineRule="auto"/>
        <w:ind w:left="1152" w:hanging="576"/>
        <w:jc w:val="both"/>
        <w:rPr>
          <w:rFonts w:ascii="Arial" w:hAnsi="Arial" w:cs="Arial"/>
          <w:sz w:val="24"/>
          <w:szCs w:val="24"/>
        </w:rPr>
      </w:pPr>
      <w:r w:rsidRPr="00CB14EC">
        <w:rPr>
          <w:rFonts w:ascii="Arial" w:hAnsi="Arial" w:cs="Arial"/>
          <w:sz w:val="24"/>
          <w:szCs w:val="24"/>
        </w:rPr>
        <w:t>S’il y a contradiction entre le prix indiqué en lettres et en chiffres, le montant en lettres fera foi, à moins que ce montant soit lié à une erreur arithmétique, auquel cas le montant en chiffres prévaudra sous réserve des alinéas (a) et (b) ci-dessus.</w:t>
      </w:r>
    </w:p>
    <w:p w14:paraId="514C5775" w14:textId="77777777" w:rsidR="00EE5F5A" w:rsidRPr="00CB14EC" w:rsidRDefault="00EE5F5A" w:rsidP="00EE5F5A">
      <w:pPr>
        <w:rPr>
          <w:rFonts w:ascii="Arial" w:hAnsi="Arial" w:cs="Arial"/>
          <w:sz w:val="24"/>
          <w:szCs w:val="24"/>
        </w:rPr>
      </w:pPr>
      <w:r w:rsidRPr="00CB14EC">
        <w:rPr>
          <w:rFonts w:ascii="Arial" w:hAnsi="Arial" w:cs="Arial"/>
          <w:sz w:val="24"/>
          <w:szCs w:val="24"/>
        </w:rPr>
        <w:t xml:space="preserve">Si le candidat ayant présenté l’offre conforme évaluée la moins- </w:t>
      </w:r>
      <w:proofErr w:type="spellStart"/>
      <w:r w:rsidRPr="00CB14EC">
        <w:rPr>
          <w:rFonts w:ascii="Arial" w:hAnsi="Arial" w:cs="Arial"/>
          <w:sz w:val="24"/>
          <w:szCs w:val="24"/>
        </w:rPr>
        <w:t>disante</w:t>
      </w:r>
      <w:proofErr w:type="spellEnd"/>
      <w:r w:rsidRPr="00CB14EC">
        <w:rPr>
          <w:rFonts w:ascii="Arial" w:hAnsi="Arial" w:cs="Arial"/>
          <w:sz w:val="24"/>
          <w:szCs w:val="24"/>
        </w:rPr>
        <w:t>, n’accepte pas les corrections apportées, son offre sera écartée.</w:t>
      </w:r>
    </w:p>
    <w:p w14:paraId="367425A7" w14:textId="05B65DE4" w:rsidR="008C5626" w:rsidRPr="00CB14EC" w:rsidRDefault="008C5626" w:rsidP="00EE5F5A">
      <w:pPr>
        <w:rPr>
          <w:rFonts w:ascii="Arial" w:hAnsi="Arial" w:cs="Arial"/>
          <w:sz w:val="24"/>
          <w:szCs w:val="24"/>
        </w:rPr>
      </w:pPr>
      <w:r w:rsidRPr="00CB14EC">
        <w:rPr>
          <w:rFonts w:ascii="Arial" w:hAnsi="Arial" w:cs="Arial"/>
          <w:sz w:val="24"/>
          <w:szCs w:val="24"/>
        </w:rPr>
        <w:t xml:space="preserve"> </w:t>
      </w:r>
    </w:p>
    <w:p w14:paraId="11878E65" w14:textId="77777777" w:rsidR="00EE5F5A" w:rsidRPr="00CB14EC" w:rsidRDefault="00EE5F5A" w:rsidP="0007097D">
      <w:pPr>
        <w:pStyle w:val="Titre1"/>
        <w:keepNext w:val="0"/>
        <w:keepLines w:val="0"/>
        <w:numPr>
          <w:ilvl w:val="1"/>
          <w:numId w:val="1"/>
        </w:numPr>
        <w:tabs>
          <w:tab w:val="left" w:pos="284"/>
        </w:tabs>
        <w:spacing w:before="200"/>
        <w:contextualSpacing/>
        <w:rPr>
          <w:rFonts w:cs="Arial"/>
          <w:sz w:val="24"/>
          <w:szCs w:val="24"/>
        </w:rPr>
      </w:pPr>
      <w:bookmarkStart w:id="122" w:name="_Toc183071608"/>
      <w:r w:rsidRPr="00CB14EC">
        <w:rPr>
          <w:rFonts w:cs="Arial"/>
          <w:sz w:val="24"/>
          <w:szCs w:val="24"/>
        </w:rPr>
        <w:t>Conformité des offres technique</w:t>
      </w:r>
      <w:bookmarkEnd w:id="122"/>
    </w:p>
    <w:p w14:paraId="5E077F83" w14:textId="77777777" w:rsidR="00124B47" w:rsidRPr="00CB14EC" w:rsidRDefault="00EE5F5A" w:rsidP="00124B47">
      <w:pPr>
        <w:rPr>
          <w:rFonts w:ascii="Arial" w:hAnsi="Arial" w:cs="Arial"/>
          <w:sz w:val="24"/>
          <w:szCs w:val="24"/>
        </w:rPr>
      </w:pPr>
      <w:r w:rsidRPr="00CB14EC">
        <w:rPr>
          <w:rFonts w:ascii="Arial" w:hAnsi="Arial" w:cs="Arial"/>
          <w:sz w:val="24"/>
          <w:szCs w:val="24"/>
        </w:rPr>
        <w:t>une offres sera jugée techniquement conforme si elle est jugée recevable et a obtenu au moins 40 points sur 50.</w:t>
      </w:r>
      <w:r w:rsidR="00124B47" w:rsidRPr="00CB14EC">
        <w:rPr>
          <w:rFonts w:ascii="Arial" w:hAnsi="Arial" w:cs="Arial"/>
          <w:sz w:val="24"/>
          <w:szCs w:val="24"/>
        </w:rPr>
        <w:t xml:space="preserve"> </w:t>
      </w:r>
    </w:p>
    <w:p w14:paraId="7A9D7D15" w14:textId="77777777" w:rsidR="00124B47" w:rsidRPr="00CB14EC" w:rsidRDefault="00124B47" w:rsidP="00124B47">
      <w:pPr>
        <w:rPr>
          <w:rFonts w:ascii="Arial" w:hAnsi="Arial" w:cs="Arial"/>
          <w:sz w:val="24"/>
          <w:szCs w:val="24"/>
        </w:rPr>
      </w:pPr>
    </w:p>
    <w:p w14:paraId="403CB517" w14:textId="25EC7050" w:rsidR="00124B47" w:rsidRPr="00CB14EC" w:rsidRDefault="00124B47" w:rsidP="005052A5">
      <w:pPr>
        <w:pStyle w:val="Titre1"/>
        <w:keepNext w:val="0"/>
        <w:keepLines w:val="0"/>
        <w:numPr>
          <w:ilvl w:val="1"/>
          <w:numId w:val="1"/>
        </w:numPr>
        <w:tabs>
          <w:tab w:val="left" w:pos="284"/>
        </w:tabs>
        <w:spacing w:before="200"/>
        <w:contextualSpacing/>
        <w:rPr>
          <w:rFonts w:cs="Arial"/>
          <w:sz w:val="24"/>
          <w:szCs w:val="24"/>
        </w:rPr>
      </w:pPr>
      <w:r w:rsidRPr="00CB14EC">
        <w:rPr>
          <w:rFonts w:cs="Arial"/>
          <w:sz w:val="24"/>
          <w:szCs w:val="24"/>
        </w:rPr>
        <w:t>Méthode d’évaluation des offres</w:t>
      </w:r>
    </w:p>
    <w:p w14:paraId="73FC1535" w14:textId="1B58C0E8" w:rsidR="00124B47" w:rsidRPr="00CB14EC" w:rsidRDefault="00124B47" w:rsidP="00124B47">
      <w:pPr>
        <w:rPr>
          <w:rFonts w:ascii="Arial" w:hAnsi="Arial" w:cs="Arial"/>
          <w:sz w:val="24"/>
          <w:szCs w:val="24"/>
          <w:highlight w:val="yellow"/>
        </w:rPr>
      </w:pPr>
      <w:r w:rsidRPr="00CB14EC">
        <w:rPr>
          <w:rFonts w:ascii="Arial" w:hAnsi="Arial" w:cs="Arial"/>
          <w:sz w:val="24"/>
          <w:szCs w:val="24"/>
          <w:highlight w:val="yellow"/>
        </w:rPr>
        <w:t>Méthode 1 :</w:t>
      </w:r>
      <w:r w:rsidR="00A45AF4" w:rsidRPr="00CB14EC">
        <w:rPr>
          <w:rFonts w:ascii="Arial" w:hAnsi="Arial" w:cs="Arial"/>
          <w:sz w:val="24"/>
          <w:szCs w:val="24"/>
          <w:highlight w:val="yellow"/>
        </w:rPr>
        <w:t xml:space="preserve"> le moins disant présenter dans cette partie.</w:t>
      </w:r>
    </w:p>
    <w:p w14:paraId="186E7037" w14:textId="1E6318E9" w:rsidR="00EE5F5A" w:rsidRPr="00CB14EC" w:rsidRDefault="00124B47" w:rsidP="00124B47">
      <w:pPr>
        <w:rPr>
          <w:rFonts w:ascii="Arial" w:hAnsi="Arial" w:cs="Arial"/>
          <w:sz w:val="24"/>
          <w:szCs w:val="24"/>
        </w:rPr>
      </w:pPr>
      <w:r w:rsidRPr="00CB14EC">
        <w:rPr>
          <w:rFonts w:ascii="Arial" w:hAnsi="Arial" w:cs="Arial"/>
          <w:sz w:val="24"/>
          <w:szCs w:val="24"/>
          <w:highlight w:val="yellow"/>
        </w:rPr>
        <w:t>Méthode 2 :</w:t>
      </w:r>
      <w:r w:rsidR="00A45AF4" w:rsidRPr="00CB14EC">
        <w:rPr>
          <w:rFonts w:ascii="Arial" w:hAnsi="Arial" w:cs="Arial"/>
          <w:sz w:val="24"/>
          <w:szCs w:val="24"/>
          <w:highlight w:val="yellow"/>
        </w:rPr>
        <w:t xml:space="preserve"> le mieux disant à proposer</w:t>
      </w:r>
      <w:r w:rsidR="00361555" w:rsidRPr="00CB14EC">
        <w:rPr>
          <w:rFonts w:ascii="Arial" w:hAnsi="Arial" w:cs="Arial"/>
          <w:sz w:val="24"/>
          <w:szCs w:val="24"/>
          <w:highlight w:val="yellow"/>
        </w:rPr>
        <w:t xml:space="preserve"> par le consultant</w:t>
      </w:r>
      <w:r w:rsidR="00A45AF4" w:rsidRPr="00CB14EC">
        <w:rPr>
          <w:rFonts w:ascii="Arial" w:hAnsi="Arial" w:cs="Arial"/>
          <w:sz w:val="24"/>
          <w:szCs w:val="24"/>
          <w:highlight w:val="yellow"/>
        </w:rPr>
        <w:t>.</w:t>
      </w:r>
    </w:p>
    <w:p w14:paraId="5FD3B84F" w14:textId="77777777" w:rsidR="00EE5F5A" w:rsidRPr="00CB14EC" w:rsidRDefault="00EE5F5A" w:rsidP="0007097D">
      <w:pPr>
        <w:pStyle w:val="Titre1"/>
        <w:keepNext w:val="0"/>
        <w:keepLines w:val="0"/>
        <w:numPr>
          <w:ilvl w:val="1"/>
          <w:numId w:val="1"/>
        </w:numPr>
        <w:tabs>
          <w:tab w:val="left" w:pos="284"/>
        </w:tabs>
        <w:spacing w:before="200"/>
        <w:contextualSpacing/>
        <w:rPr>
          <w:rFonts w:cs="Arial"/>
          <w:sz w:val="24"/>
          <w:szCs w:val="24"/>
        </w:rPr>
      </w:pPr>
      <w:bookmarkStart w:id="123" w:name="_Toc183071609"/>
      <w:r w:rsidRPr="00CB14EC">
        <w:rPr>
          <w:rFonts w:cs="Arial"/>
          <w:sz w:val="24"/>
          <w:szCs w:val="24"/>
        </w:rPr>
        <w:t>Attribution du marché</w:t>
      </w:r>
      <w:bookmarkEnd w:id="123"/>
    </w:p>
    <w:p w14:paraId="58528FBB" w14:textId="15EAB235" w:rsidR="00EE5F5A" w:rsidRPr="00CB14EC" w:rsidRDefault="00A45AF4" w:rsidP="00EE5F5A">
      <w:pPr>
        <w:rPr>
          <w:rFonts w:ascii="Arial" w:hAnsi="Arial" w:cs="Arial"/>
          <w:sz w:val="24"/>
          <w:szCs w:val="24"/>
        </w:rPr>
      </w:pPr>
      <w:r w:rsidRPr="00CB14EC">
        <w:rPr>
          <w:rFonts w:ascii="Arial" w:hAnsi="Arial" w:cs="Arial"/>
          <w:sz w:val="24"/>
          <w:szCs w:val="24"/>
        </w:rPr>
        <w:t>Le</w:t>
      </w:r>
      <w:r w:rsidR="00EE5F5A" w:rsidRPr="00CB14EC">
        <w:rPr>
          <w:rFonts w:ascii="Arial" w:hAnsi="Arial" w:cs="Arial"/>
          <w:sz w:val="24"/>
          <w:szCs w:val="24"/>
        </w:rPr>
        <w:t xml:space="preserve"> marché sera attribué à l'offre jugée techniquement conforme </w:t>
      </w:r>
      <w:r w:rsidR="00361555" w:rsidRPr="00CB14EC">
        <w:rPr>
          <w:rFonts w:ascii="Arial" w:hAnsi="Arial" w:cs="Arial"/>
          <w:sz w:val="24"/>
          <w:szCs w:val="24"/>
        </w:rPr>
        <w:t>selon la méthode 1 ou 2</w:t>
      </w:r>
      <w:r w:rsidRPr="00CB14EC">
        <w:rPr>
          <w:rFonts w:ascii="Arial" w:hAnsi="Arial" w:cs="Arial"/>
          <w:sz w:val="24"/>
          <w:szCs w:val="24"/>
        </w:rPr>
        <w:t>.</w:t>
      </w:r>
    </w:p>
    <w:p w14:paraId="08CD58BC" w14:textId="77777777" w:rsidR="00EE5F5A" w:rsidRPr="00CB14EC" w:rsidRDefault="00EE5F5A" w:rsidP="0007097D">
      <w:pPr>
        <w:pStyle w:val="Titre3"/>
        <w:rPr>
          <w:rFonts w:cs="Arial"/>
          <w:sz w:val="24"/>
          <w:szCs w:val="24"/>
        </w:rPr>
      </w:pPr>
      <w:bookmarkStart w:id="124" w:name="_Toc183073045"/>
      <w:r w:rsidRPr="00CB14EC">
        <w:rPr>
          <w:rFonts w:cs="Arial"/>
          <w:sz w:val="24"/>
          <w:szCs w:val="24"/>
        </w:rPr>
        <w:lastRenderedPageBreak/>
        <w:t>Garantie de bonne exécution</w:t>
      </w:r>
      <w:bookmarkEnd w:id="124"/>
    </w:p>
    <w:p w14:paraId="48D1C9D6" w14:textId="77777777" w:rsidR="00EE5F5A" w:rsidRPr="00CB14EC" w:rsidRDefault="00EE5F5A" w:rsidP="00EE5F5A">
      <w:pPr>
        <w:rPr>
          <w:rFonts w:ascii="Arial" w:hAnsi="Arial" w:cs="Arial"/>
          <w:sz w:val="24"/>
          <w:szCs w:val="24"/>
        </w:rPr>
      </w:pPr>
      <w:r w:rsidRPr="00CB14EC">
        <w:rPr>
          <w:rFonts w:ascii="Arial" w:hAnsi="Arial" w:cs="Arial"/>
          <w:sz w:val="24"/>
          <w:szCs w:val="24"/>
        </w:rPr>
        <w:t>Une garantie de bonne exécution est exigée dans un délai de 14 jours suivant la réception de la notification d’approbation du marché au titulaire par l’autorité contractante.</w:t>
      </w:r>
    </w:p>
    <w:bookmarkEnd w:id="118"/>
    <w:p w14:paraId="2A7535AC" w14:textId="77777777" w:rsidR="00EE5F5A" w:rsidRPr="00CB14EC" w:rsidRDefault="00EE5F5A" w:rsidP="00EE5F5A">
      <w:pPr>
        <w:rPr>
          <w:rFonts w:ascii="Arial" w:hAnsi="Arial" w:cs="Arial"/>
          <w:sz w:val="24"/>
          <w:szCs w:val="24"/>
        </w:rPr>
      </w:pPr>
    </w:p>
    <w:p w14:paraId="617C18CF" w14:textId="4C8B3C93" w:rsidR="00EE5F5A" w:rsidRDefault="00EE5F5A">
      <w:pPr>
        <w:rPr>
          <w:rFonts w:ascii="Arial" w:hAnsi="Arial" w:cs="Arial"/>
          <w:sz w:val="24"/>
          <w:szCs w:val="24"/>
        </w:rPr>
      </w:pPr>
      <w:r w:rsidRPr="00CB14EC">
        <w:rPr>
          <w:rFonts w:ascii="Arial" w:hAnsi="Arial" w:cs="Arial"/>
          <w:sz w:val="24"/>
          <w:szCs w:val="24"/>
        </w:rPr>
        <w:br w:type="page"/>
      </w:r>
    </w:p>
    <w:p w14:paraId="229BB3C8" w14:textId="77777777" w:rsidR="00342A80" w:rsidRPr="00CB14EC" w:rsidRDefault="00342A80">
      <w:pPr>
        <w:rPr>
          <w:rFonts w:ascii="Arial" w:eastAsiaTheme="majorEastAsia" w:hAnsi="Arial" w:cs="Arial"/>
          <w:b/>
          <w:bCs/>
          <w:sz w:val="24"/>
          <w:szCs w:val="24"/>
        </w:rPr>
      </w:pPr>
    </w:p>
    <w:p w14:paraId="52B9355A" w14:textId="5CFFEEE1" w:rsidR="008A23AF" w:rsidRPr="00CB14EC" w:rsidRDefault="008A23AF" w:rsidP="009C579F">
      <w:pPr>
        <w:pStyle w:val="Titre1"/>
        <w:spacing w:after="0"/>
        <w:rPr>
          <w:rFonts w:cs="Arial"/>
          <w:sz w:val="24"/>
          <w:szCs w:val="24"/>
        </w:rPr>
      </w:pPr>
      <w:bookmarkStart w:id="125" w:name="_Hlk197444368"/>
      <w:r w:rsidRPr="00CB14EC">
        <w:rPr>
          <w:rFonts w:cs="Arial"/>
          <w:sz w:val="24"/>
          <w:szCs w:val="24"/>
        </w:rPr>
        <w:t>Consignes relatives au format de l’offre</w:t>
      </w:r>
      <w:bookmarkEnd w:id="104"/>
      <w:bookmarkEnd w:id="105"/>
      <w:bookmarkEnd w:id="106"/>
      <w:bookmarkEnd w:id="107"/>
      <w:bookmarkEnd w:id="108"/>
      <w:bookmarkEnd w:id="109"/>
      <w:bookmarkEnd w:id="111"/>
    </w:p>
    <w:p w14:paraId="26408F25" w14:textId="77777777" w:rsidR="008A23AF" w:rsidRPr="00CB14EC" w:rsidRDefault="008A23AF" w:rsidP="008A23AF">
      <w:pPr>
        <w:tabs>
          <w:tab w:val="left" w:pos="567"/>
        </w:tabs>
        <w:spacing w:before="240" w:after="120"/>
        <w:rPr>
          <w:rFonts w:ascii="Arial" w:hAnsi="Arial" w:cs="Arial"/>
          <w:b/>
          <w:bCs/>
          <w:i/>
          <w:color w:val="ED7D31" w:themeColor="accent2"/>
          <w:sz w:val="24"/>
          <w:szCs w:val="24"/>
        </w:rPr>
      </w:pPr>
      <w:r w:rsidRPr="00CB14EC">
        <w:rPr>
          <w:rFonts w:ascii="Arial" w:hAnsi="Arial" w:cs="Arial"/>
          <w:b/>
          <w:bCs/>
          <w:i/>
          <w:color w:val="ED7D31" w:themeColor="accent2"/>
          <w:sz w:val="24"/>
          <w:szCs w:val="24"/>
        </w:rPr>
        <w:t xml:space="preserve">Instructions pour le remplissage : </w:t>
      </w:r>
      <w:r w:rsidRPr="00CB14EC">
        <w:rPr>
          <w:rFonts w:ascii="Arial" w:hAnsi="Arial" w:cs="Arial"/>
          <w:i/>
          <w:iCs/>
          <w:color w:val="ED7D31" w:themeColor="accent2"/>
          <w:sz w:val="24"/>
          <w:szCs w:val="24"/>
        </w:rPr>
        <w:t xml:space="preserve">Dans cette section, l’entreprise commanditaire peut spécifier toutes les exigences concernant la présentation formelle des offres soumises. Ces consignes doivent être adaptées aux besoins spécifiques de l’appel d’offres et garantir la clarté et l’homogénéité des propositions. </w:t>
      </w:r>
    </w:p>
    <w:p w14:paraId="15C042EE" w14:textId="77777777" w:rsidR="008A23AF" w:rsidRPr="00CB14EC" w:rsidRDefault="008A23AF" w:rsidP="008A23AF">
      <w:pPr>
        <w:tabs>
          <w:tab w:val="left" w:pos="567"/>
        </w:tabs>
        <w:spacing w:before="240" w:after="120"/>
        <w:rPr>
          <w:rFonts w:ascii="Arial" w:hAnsi="Arial" w:cs="Arial"/>
          <w:i/>
          <w:color w:val="FF0000"/>
          <w:sz w:val="24"/>
          <w:szCs w:val="24"/>
        </w:rPr>
      </w:pPr>
      <w:bookmarkStart w:id="126" w:name="_Toc516133745"/>
      <w:bookmarkStart w:id="127" w:name="_Toc119492779"/>
      <w:bookmarkStart w:id="128" w:name="_Toc119492824"/>
      <w:bookmarkStart w:id="129" w:name="_Toc119492876"/>
      <w:bookmarkStart w:id="130" w:name="_Toc119492991"/>
      <w:bookmarkStart w:id="131" w:name="_Toc119493079"/>
      <w:bookmarkStart w:id="132" w:name="_Toc119493229"/>
      <w:bookmarkStart w:id="133" w:name="_Toc119493854"/>
      <w:bookmarkStart w:id="134" w:name="_Toc119492780"/>
      <w:bookmarkStart w:id="135" w:name="_Toc119492825"/>
      <w:bookmarkStart w:id="136" w:name="_Toc119492877"/>
      <w:bookmarkStart w:id="137" w:name="_Toc119492992"/>
      <w:bookmarkStart w:id="138" w:name="_Toc119493080"/>
      <w:bookmarkStart w:id="139" w:name="_Toc119493230"/>
      <w:bookmarkStart w:id="140" w:name="_Toc119493855"/>
      <w:bookmarkStart w:id="141" w:name="_Toc119492781"/>
      <w:bookmarkStart w:id="142" w:name="_Toc119492826"/>
      <w:bookmarkStart w:id="143" w:name="_Toc119492878"/>
      <w:bookmarkStart w:id="144" w:name="_Toc119492993"/>
      <w:bookmarkStart w:id="145" w:name="_Toc119493081"/>
      <w:bookmarkStart w:id="146" w:name="_Toc119493231"/>
      <w:bookmarkStart w:id="147" w:name="_Toc119493856"/>
      <w:bookmarkStart w:id="148" w:name="_Toc119492782"/>
      <w:bookmarkStart w:id="149" w:name="_Toc119492827"/>
      <w:bookmarkStart w:id="150" w:name="_Toc119492879"/>
      <w:bookmarkStart w:id="151" w:name="_Toc119492994"/>
      <w:bookmarkStart w:id="152" w:name="_Toc119493082"/>
      <w:bookmarkStart w:id="153" w:name="_Toc119493232"/>
      <w:bookmarkStart w:id="154" w:name="_Toc119493857"/>
      <w:bookmarkStart w:id="155" w:name="_Toc119492783"/>
      <w:bookmarkStart w:id="156" w:name="_Toc119492828"/>
      <w:bookmarkStart w:id="157" w:name="_Toc119492880"/>
      <w:bookmarkStart w:id="158" w:name="_Toc119492995"/>
      <w:bookmarkStart w:id="159" w:name="_Toc119493083"/>
      <w:bookmarkStart w:id="160" w:name="_Toc119493233"/>
      <w:bookmarkStart w:id="161" w:name="_Toc119493858"/>
      <w:bookmarkStart w:id="162" w:name="_Toc119492784"/>
      <w:bookmarkStart w:id="163" w:name="_Toc119492829"/>
      <w:bookmarkStart w:id="164" w:name="_Toc119492881"/>
      <w:bookmarkStart w:id="165" w:name="_Toc119492996"/>
      <w:bookmarkStart w:id="166" w:name="_Toc119493084"/>
      <w:bookmarkStart w:id="167" w:name="_Toc119493234"/>
      <w:bookmarkStart w:id="168" w:name="_Toc119493859"/>
      <w:bookmarkStart w:id="169" w:name="_Toc119492785"/>
      <w:bookmarkStart w:id="170" w:name="_Toc119492830"/>
      <w:bookmarkStart w:id="171" w:name="_Toc119492882"/>
      <w:bookmarkStart w:id="172" w:name="_Toc119492997"/>
      <w:bookmarkStart w:id="173" w:name="_Toc119493085"/>
      <w:bookmarkStart w:id="174" w:name="_Toc119493235"/>
      <w:bookmarkStart w:id="175" w:name="_Toc119493860"/>
      <w:bookmarkStart w:id="176" w:name="_Toc119492786"/>
      <w:bookmarkStart w:id="177" w:name="_Toc119492831"/>
      <w:bookmarkStart w:id="178" w:name="_Toc119492883"/>
      <w:bookmarkStart w:id="179" w:name="_Toc119492998"/>
      <w:bookmarkStart w:id="180" w:name="_Toc119493086"/>
      <w:bookmarkStart w:id="181" w:name="_Toc119493236"/>
      <w:bookmarkStart w:id="182" w:name="_Toc119493861"/>
      <w:bookmarkStart w:id="183" w:name="_Toc119492787"/>
      <w:bookmarkStart w:id="184" w:name="_Toc119492832"/>
      <w:bookmarkStart w:id="185" w:name="_Toc119492884"/>
      <w:bookmarkStart w:id="186" w:name="_Toc119492999"/>
      <w:bookmarkStart w:id="187" w:name="_Toc119493087"/>
      <w:bookmarkStart w:id="188" w:name="_Toc119493237"/>
      <w:bookmarkStart w:id="189" w:name="_Toc119493862"/>
      <w:bookmarkStart w:id="190" w:name="_Toc119492788"/>
      <w:bookmarkStart w:id="191" w:name="_Toc119492833"/>
      <w:bookmarkStart w:id="192" w:name="_Toc119492885"/>
      <w:bookmarkStart w:id="193" w:name="_Toc119493000"/>
      <w:bookmarkStart w:id="194" w:name="_Toc119493088"/>
      <w:bookmarkStart w:id="195" w:name="_Toc119493238"/>
      <w:bookmarkStart w:id="196" w:name="_Toc119493863"/>
      <w:bookmarkStart w:id="197" w:name="_Toc119492789"/>
      <w:bookmarkStart w:id="198" w:name="_Toc119492834"/>
      <w:bookmarkStart w:id="199" w:name="_Toc119492886"/>
      <w:bookmarkStart w:id="200" w:name="_Toc119493001"/>
      <w:bookmarkStart w:id="201" w:name="_Toc119493089"/>
      <w:bookmarkStart w:id="202" w:name="_Toc119493239"/>
      <w:bookmarkStart w:id="203" w:name="_Toc119493864"/>
      <w:bookmarkStart w:id="204" w:name="_Toc119492790"/>
      <w:bookmarkStart w:id="205" w:name="_Toc119492835"/>
      <w:bookmarkStart w:id="206" w:name="_Toc119492887"/>
      <w:bookmarkStart w:id="207" w:name="_Toc119493002"/>
      <w:bookmarkStart w:id="208" w:name="_Toc119493090"/>
      <w:bookmarkStart w:id="209" w:name="_Toc119493240"/>
      <w:bookmarkStart w:id="210" w:name="_Toc11949386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CB14EC">
        <w:rPr>
          <w:rFonts w:ascii="Arial" w:hAnsi="Arial" w:cs="Arial"/>
          <w:b/>
          <w:bCs/>
          <w:iCs/>
          <w:color w:val="70AD47" w:themeColor="accent6"/>
          <w:sz w:val="24"/>
          <w:szCs w:val="24"/>
        </w:rPr>
        <w:t xml:space="preserve">Exemple de texte : </w:t>
      </w:r>
    </w:p>
    <w:p w14:paraId="0BD458B1" w14:textId="5C26A327" w:rsidR="008A23AF" w:rsidRPr="00CB14EC" w:rsidRDefault="008A23AF" w:rsidP="008A23AF">
      <w:pPr>
        <w:pStyle w:val="Standard1"/>
        <w:rPr>
          <w:rFonts w:cs="Arial"/>
          <w:sz w:val="24"/>
          <w:szCs w:val="24"/>
          <w:lang w:val="fr-FR"/>
        </w:rPr>
      </w:pPr>
      <w:r w:rsidRPr="00CB14EC">
        <w:rPr>
          <w:rFonts w:cs="Arial"/>
          <w:sz w:val="24"/>
          <w:szCs w:val="24"/>
          <w:lang w:val="fr-FR"/>
        </w:rPr>
        <w:t>L’offre doit être facile à lire (police de taille 11 ou supérieure) et être rédigée de manière intelligible. Elle est à établir en langue français</w:t>
      </w:r>
      <w:r w:rsidR="00361555" w:rsidRPr="00CB14EC">
        <w:rPr>
          <w:rFonts w:cs="Arial"/>
          <w:sz w:val="24"/>
          <w:szCs w:val="24"/>
          <w:lang w:val="fr-FR"/>
        </w:rPr>
        <w:t>e</w:t>
      </w:r>
      <w:r w:rsidRPr="00CB14EC">
        <w:rPr>
          <w:rFonts w:cs="Arial"/>
          <w:sz w:val="24"/>
          <w:szCs w:val="24"/>
          <w:lang w:val="fr-FR"/>
        </w:rPr>
        <w:t>.</w:t>
      </w:r>
    </w:p>
    <w:p w14:paraId="6C5B2290" w14:textId="77777777" w:rsidR="008A23AF" w:rsidRPr="00CB14EC" w:rsidRDefault="008A23AF" w:rsidP="008A23AF">
      <w:pPr>
        <w:pStyle w:val="Standard1"/>
        <w:rPr>
          <w:rFonts w:cs="Arial"/>
          <w:sz w:val="24"/>
          <w:szCs w:val="24"/>
          <w:lang w:val="fr-FR"/>
        </w:rPr>
      </w:pPr>
      <w:r w:rsidRPr="00CB14EC">
        <w:rPr>
          <w:rFonts w:cs="Arial"/>
          <w:sz w:val="24"/>
          <w:szCs w:val="24"/>
          <w:lang w:val="fr-FR"/>
        </w:rPr>
        <w:t>L’offre dans son ensemble ne doit pas excéder 10 pages (CV non inclus). Si le nombre maximum de pages prescrit est dépassé, le contenu des pages en surnombre ne sera pas pris en compte dans l’évaluation. Les contenus externes (tels que les liens conduisant à des pages web) ne seront pas non plus pris en compte.</w:t>
      </w:r>
    </w:p>
    <w:p w14:paraId="7F49EB37" w14:textId="77777777" w:rsidR="008A23AF" w:rsidRPr="00CB14EC" w:rsidRDefault="008A23AF" w:rsidP="008A23AF">
      <w:pPr>
        <w:pStyle w:val="Standard1"/>
        <w:rPr>
          <w:rFonts w:cs="Arial"/>
          <w:sz w:val="24"/>
          <w:szCs w:val="24"/>
          <w:lang w:val="fr-FR"/>
        </w:rPr>
      </w:pPr>
      <w:r w:rsidRPr="00CB14EC">
        <w:rPr>
          <w:rFonts w:cs="Arial"/>
          <w:sz w:val="24"/>
          <w:szCs w:val="24"/>
          <w:lang w:val="fr-FR"/>
        </w:rPr>
        <w:t xml:space="preserve">Les CV des personnes proposées conformément au chapitre 4 des </w:t>
      </w:r>
      <w:proofErr w:type="spellStart"/>
      <w:r w:rsidRPr="00CB14EC">
        <w:rPr>
          <w:rFonts w:cs="Arial"/>
          <w:sz w:val="24"/>
          <w:szCs w:val="24"/>
          <w:lang w:val="fr-FR"/>
        </w:rPr>
        <w:t>TdR</w:t>
      </w:r>
      <w:proofErr w:type="spellEnd"/>
      <w:r w:rsidRPr="00CB14EC">
        <w:rPr>
          <w:rFonts w:cs="Arial"/>
          <w:sz w:val="24"/>
          <w:szCs w:val="24"/>
          <w:lang w:val="fr-FR"/>
        </w:rPr>
        <w:t xml:space="preserve"> sont à présenter au format précisé dans les conditions de candidature (ou format similaire). Chaque CV ne doit pas dépasser 4 pages. Tout CV doit indiquer, pour chaque projet mentionné, le poste que la personne proposée a occupé, les fonctions qu’elle a exercées et la durée de son engagement. </w:t>
      </w:r>
    </w:p>
    <w:p w14:paraId="51D19564" w14:textId="77777777" w:rsidR="008A23AF" w:rsidRPr="00CB14EC" w:rsidRDefault="008A23AF" w:rsidP="008A23AF">
      <w:pPr>
        <w:pStyle w:val="Standard1"/>
        <w:rPr>
          <w:rFonts w:cs="Arial"/>
          <w:sz w:val="24"/>
          <w:szCs w:val="24"/>
          <w:lang w:val="fr-FR"/>
        </w:rPr>
      </w:pPr>
      <w:r w:rsidRPr="00CB14EC">
        <w:rPr>
          <w:rFonts w:cs="Arial"/>
          <w:sz w:val="24"/>
          <w:szCs w:val="24"/>
          <w:lang w:val="fr-FR"/>
        </w:rPr>
        <w:t xml:space="preserve">Veuillez calculer précisément votre offre de prix sur la base des paramètres indiqués au point 3.1.3 « Consignes de calcul ». </w:t>
      </w:r>
    </w:p>
    <w:p w14:paraId="705CF345" w14:textId="77777777" w:rsidR="008A23AF" w:rsidRPr="00CB14EC" w:rsidRDefault="008A23AF" w:rsidP="009C579F">
      <w:pPr>
        <w:spacing w:before="100" w:beforeAutospacing="1" w:after="0"/>
        <w:rPr>
          <w:rFonts w:ascii="Arial" w:hAnsi="Arial" w:cs="Arial"/>
          <w:sz w:val="24"/>
          <w:szCs w:val="24"/>
        </w:rPr>
      </w:pPr>
      <w:r w:rsidRPr="00CB14EC">
        <w:rPr>
          <w:rFonts w:ascii="Arial" w:hAnsi="Arial" w:cs="Arial"/>
          <w:sz w:val="24"/>
          <w:szCs w:val="24"/>
        </w:rPr>
        <w:t xml:space="preserve">En outre, veuillez inclure dans votre offre une </w:t>
      </w:r>
      <w:r w:rsidRPr="00CB14EC">
        <w:rPr>
          <w:rFonts w:ascii="Arial" w:hAnsi="Arial" w:cs="Arial"/>
          <w:b/>
          <w:bCs/>
          <w:sz w:val="24"/>
          <w:szCs w:val="24"/>
        </w:rPr>
        <w:t>lettre de confidentialité</w:t>
      </w:r>
      <w:r w:rsidRPr="00CB14EC">
        <w:rPr>
          <w:rFonts w:ascii="Arial" w:hAnsi="Arial" w:cs="Arial"/>
          <w:sz w:val="24"/>
          <w:szCs w:val="24"/>
        </w:rPr>
        <w:t xml:space="preserve"> signée, attestant de votre engagement à respecter la confidentialité de toutes les informations obtenues dans le cadre de cette prestation. Cette lettre doit préciser :</w:t>
      </w:r>
    </w:p>
    <w:p w14:paraId="38ED8505" w14:textId="77777777" w:rsidR="008A23AF" w:rsidRPr="00CB14EC" w:rsidRDefault="008A23AF" w:rsidP="008A23AF">
      <w:pPr>
        <w:numPr>
          <w:ilvl w:val="0"/>
          <w:numId w:val="23"/>
        </w:numPr>
        <w:spacing w:before="100" w:beforeAutospacing="1" w:after="100" w:afterAutospacing="1" w:line="240" w:lineRule="auto"/>
        <w:rPr>
          <w:rFonts w:ascii="Arial" w:hAnsi="Arial" w:cs="Arial"/>
          <w:sz w:val="24"/>
          <w:szCs w:val="24"/>
        </w:rPr>
      </w:pPr>
      <w:r w:rsidRPr="00CB14EC">
        <w:rPr>
          <w:rFonts w:ascii="Arial" w:hAnsi="Arial" w:cs="Arial"/>
          <w:sz w:val="24"/>
          <w:szCs w:val="24"/>
        </w:rPr>
        <w:t>L’engagement du contractant à ne pas divulguer les informations reçues, sauf au personnel strictement impliqué dans la mission.</w:t>
      </w:r>
    </w:p>
    <w:p w14:paraId="0B14DA79" w14:textId="77777777" w:rsidR="008A23AF" w:rsidRPr="00CB14EC" w:rsidRDefault="008A23AF" w:rsidP="008A23AF">
      <w:pPr>
        <w:numPr>
          <w:ilvl w:val="0"/>
          <w:numId w:val="23"/>
        </w:numPr>
        <w:spacing w:before="100" w:beforeAutospacing="1" w:after="100" w:afterAutospacing="1" w:line="240" w:lineRule="auto"/>
        <w:rPr>
          <w:rFonts w:ascii="Arial" w:hAnsi="Arial" w:cs="Arial"/>
          <w:sz w:val="24"/>
          <w:szCs w:val="24"/>
        </w:rPr>
      </w:pPr>
      <w:r w:rsidRPr="00CB14EC">
        <w:rPr>
          <w:rFonts w:ascii="Arial" w:hAnsi="Arial" w:cs="Arial"/>
          <w:sz w:val="24"/>
          <w:szCs w:val="24"/>
        </w:rPr>
        <w:t>La garantie que les documents et données transmis resteront protégés et ne seront pas communiqués à des tiers.</w:t>
      </w:r>
    </w:p>
    <w:p w14:paraId="3A0E1CA3" w14:textId="77777777" w:rsidR="008A23AF" w:rsidRPr="00CB14EC" w:rsidRDefault="008A23AF" w:rsidP="008A23AF">
      <w:pPr>
        <w:numPr>
          <w:ilvl w:val="0"/>
          <w:numId w:val="23"/>
        </w:numPr>
        <w:spacing w:before="100" w:beforeAutospacing="1" w:after="100" w:afterAutospacing="1" w:line="240" w:lineRule="auto"/>
        <w:rPr>
          <w:rFonts w:ascii="Arial" w:hAnsi="Arial" w:cs="Arial"/>
          <w:sz w:val="24"/>
          <w:szCs w:val="24"/>
        </w:rPr>
      </w:pPr>
      <w:r w:rsidRPr="00CB14EC">
        <w:rPr>
          <w:rFonts w:ascii="Arial" w:hAnsi="Arial" w:cs="Arial"/>
          <w:sz w:val="24"/>
          <w:szCs w:val="24"/>
        </w:rPr>
        <w:t>L’obligation de restitution des documents à l’entreprise commanditaire à la fin de la prestation.</w:t>
      </w:r>
    </w:p>
    <w:bookmarkEnd w:id="125"/>
    <w:p w14:paraId="681BC226" w14:textId="77777777" w:rsidR="008A23AF" w:rsidRPr="00CB14EC" w:rsidRDefault="008A23AF" w:rsidP="009C579F">
      <w:pPr>
        <w:pStyle w:val="Standard1"/>
        <w:jc w:val="right"/>
        <w:rPr>
          <w:rFonts w:cs="Arial"/>
          <w:b/>
          <w:bCs/>
          <w:sz w:val="24"/>
          <w:szCs w:val="24"/>
        </w:rPr>
      </w:pPr>
      <w:r w:rsidRPr="00CB14EC">
        <w:rPr>
          <w:rFonts w:cs="Arial"/>
          <w:b/>
          <w:bCs/>
          <w:sz w:val="24"/>
          <w:szCs w:val="24"/>
        </w:rPr>
        <w:t xml:space="preserve">Date et </w:t>
      </w:r>
      <w:proofErr w:type="spellStart"/>
      <w:r w:rsidRPr="00CB14EC">
        <w:rPr>
          <w:rFonts w:cs="Arial"/>
          <w:b/>
          <w:bCs/>
          <w:sz w:val="24"/>
          <w:szCs w:val="24"/>
        </w:rPr>
        <w:t>signature</w:t>
      </w:r>
      <w:proofErr w:type="spellEnd"/>
      <w:r w:rsidRPr="00CB14EC">
        <w:rPr>
          <w:rFonts w:cs="Arial"/>
          <w:b/>
          <w:bCs/>
          <w:sz w:val="24"/>
          <w:szCs w:val="24"/>
        </w:rPr>
        <w:t xml:space="preserve"> </w:t>
      </w:r>
    </w:p>
    <w:sectPr w:rsidR="008A23AF" w:rsidRPr="00CB14E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4" w:author="kevin wepie" w:date="2025-01-21T17:16:00Z" w:initials="kw">
    <w:p w14:paraId="5CDB3EB4" w14:textId="77777777" w:rsidR="002C52BB" w:rsidRPr="00CB543A" w:rsidRDefault="002C52BB" w:rsidP="00E752E0">
      <w:pPr>
        <w:pStyle w:val="Paragraphedeliste"/>
        <w:numPr>
          <w:ilvl w:val="0"/>
          <w:numId w:val="16"/>
        </w:numPr>
        <w:jc w:val="both"/>
        <w:rPr>
          <w:rFonts w:cs="Arial"/>
        </w:rPr>
      </w:pPr>
      <w:r w:rsidRPr="00CB543A">
        <w:rPr>
          <w:rStyle w:val="Marquedecommentaire"/>
        </w:rPr>
        <w:annotationRef/>
      </w:r>
      <w:r w:rsidRPr="00CB543A">
        <w:t xml:space="preserve">Rajouter </w:t>
      </w:r>
      <w:r w:rsidRPr="00CB543A">
        <w:rPr>
          <w:rFonts w:cs="Arial"/>
        </w:rPr>
        <w:t xml:space="preserve">Un plan d’action pour la mise en œuvre des mesures ayant un TRI inférieur ou égal à cinq (05) ans </w:t>
      </w:r>
      <w:r w:rsidRPr="00CB543A">
        <w:rPr>
          <w:rStyle w:val="Marquedecommentaire"/>
        </w:rPr>
        <w:annotationRef/>
      </w:r>
    </w:p>
    <w:p w14:paraId="0BB80890" w14:textId="62016764" w:rsidR="002C52BB" w:rsidRPr="00CB543A" w:rsidRDefault="002C52BB">
      <w:pPr>
        <w:pStyle w:val="Commentaire"/>
      </w:pPr>
    </w:p>
  </w:comment>
  <w:comment w:id="73" w:author="kevin wepie" w:date="2024-12-02T18:24:00Z" w:initials="kw">
    <w:p w14:paraId="6A4E0218" w14:textId="0C8BF52C" w:rsidR="002C52BB" w:rsidRDefault="002C52BB">
      <w:pPr>
        <w:pStyle w:val="Commentaire"/>
      </w:pPr>
      <w:r>
        <w:rPr>
          <w:rStyle w:val="Marquedecommentaire"/>
        </w:rPr>
        <w:annotationRef/>
      </w:r>
      <w:r>
        <w:t>Ces critères étant déjà, déjà regarder des examens d’Expert EE, je pense qu’il n’est plus utile de les redemander</w:t>
      </w:r>
    </w:p>
  </w:comment>
  <w:comment w:id="74" w:author="Hubert YAO" w:date="2025-02-10T12:38:00Z" w:initials="HY">
    <w:p w14:paraId="1B617ABF" w14:textId="0699D66A" w:rsidR="00D933BE" w:rsidRDefault="00D933BE">
      <w:pPr>
        <w:pStyle w:val="Commentaire"/>
      </w:pPr>
      <w:r>
        <w:rPr>
          <w:rStyle w:val="Marquedecommentaire"/>
        </w:rPr>
        <w:annotationRef/>
      </w:r>
      <w:r>
        <w:t>Important car le commanditaire de l’audit énergétique peut ne pas le savoir.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B80890" w15:done="1"/>
  <w15:commentEx w15:paraId="6A4E0218" w15:done="1"/>
  <w15:commentEx w15:paraId="1B617ABF" w15:paraIdParent="6A4E021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5471CE" w16cex:dateUtc="2025-02-10T1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B80890" w16cid:durableId="2B3A54FF"/>
  <w16cid:commentId w16cid:paraId="6A4E0218" w16cid:durableId="2AF879F6"/>
  <w16cid:commentId w16cid:paraId="1B617ABF" w16cid:durableId="2B5471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25514" w14:textId="77777777" w:rsidR="006149EA" w:rsidRDefault="006149EA" w:rsidP="00C96D7C">
      <w:pPr>
        <w:spacing w:after="0" w:line="240" w:lineRule="auto"/>
      </w:pPr>
      <w:r>
        <w:separator/>
      </w:r>
    </w:p>
  </w:endnote>
  <w:endnote w:type="continuationSeparator" w:id="0">
    <w:p w14:paraId="72B75FF5" w14:textId="77777777" w:rsidR="006149EA" w:rsidRDefault="006149EA" w:rsidP="00C96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0178639"/>
      <w:docPartObj>
        <w:docPartGallery w:val="Page Numbers (Bottom of Page)"/>
        <w:docPartUnique/>
      </w:docPartObj>
    </w:sdtPr>
    <w:sdtContent>
      <w:p w14:paraId="3EC07DD7" w14:textId="50C3591A" w:rsidR="002C52BB" w:rsidRDefault="002C52BB">
        <w:pPr>
          <w:pStyle w:val="Pieddepage"/>
          <w:jc w:val="right"/>
        </w:pPr>
        <w:r>
          <w:fldChar w:fldCharType="begin"/>
        </w:r>
        <w:r>
          <w:instrText>PAGE   \* MERGEFORMAT</w:instrText>
        </w:r>
        <w:r>
          <w:fldChar w:fldCharType="separate"/>
        </w:r>
        <w:r>
          <w:rPr>
            <w:lang w:val="de-DE"/>
          </w:rPr>
          <w:t>2</w:t>
        </w:r>
        <w:r>
          <w:fldChar w:fldCharType="end"/>
        </w:r>
      </w:p>
    </w:sdtContent>
  </w:sdt>
  <w:p w14:paraId="144DF728" w14:textId="77777777" w:rsidR="002C52BB" w:rsidRDefault="002C52B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1636E" w14:textId="77777777" w:rsidR="006149EA" w:rsidRDefault="006149EA" w:rsidP="00C96D7C">
      <w:pPr>
        <w:spacing w:after="0" w:line="240" w:lineRule="auto"/>
      </w:pPr>
      <w:r>
        <w:separator/>
      </w:r>
    </w:p>
  </w:footnote>
  <w:footnote w:type="continuationSeparator" w:id="0">
    <w:p w14:paraId="2E2C8697" w14:textId="77777777" w:rsidR="006149EA" w:rsidRDefault="006149EA" w:rsidP="00C96D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4CD6"/>
    <w:multiLevelType w:val="hybridMultilevel"/>
    <w:tmpl w:val="0B1C9E90"/>
    <w:lvl w:ilvl="0" w:tplc="498E5134">
      <w:start w:val="1"/>
      <w:numFmt w:val="bullet"/>
      <w:lvlText w:val=""/>
      <w:lvlJc w:val="left"/>
      <w:pPr>
        <w:ind w:left="1080" w:hanging="360"/>
      </w:pPr>
      <w:rPr>
        <w:rFonts w:ascii="Symbol" w:hAnsi="Symbol" w:hint="default"/>
        <w:color w:val="ED7D31" w:themeColor="accent2"/>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6213D13"/>
    <w:multiLevelType w:val="hybridMultilevel"/>
    <w:tmpl w:val="A79EF9FE"/>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6730AB9"/>
    <w:multiLevelType w:val="hybridMultilevel"/>
    <w:tmpl w:val="32BA79B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 w15:restartNumberingAfterBreak="0">
    <w:nsid w:val="097B5339"/>
    <w:multiLevelType w:val="hybridMultilevel"/>
    <w:tmpl w:val="E626D384"/>
    <w:lvl w:ilvl="0" w:tplc="04070003">
      <w:start w:val="1"/>
      <w:numFmt w:val="bullet"/>
      <w:lvlText w:val="o"/>
      <w:lvlJc w:val="left"/>
      <w:pPr>
        <w:ind w:left="1778" w:hanging="360"/>
      </w:pPr>
      <w:rPr>
        <w:rFonts w:ascii="Courier New" w:hAnsi="Courier New" w:cs="Courier New" w:hint="default"/>
      </w:rPr>
    </w:lvl>
    <w:lvl w:ilvl="1" w:tplc="04070001">
      <w:start w:val="1"/>
      <w:numFmt w:val="bullet"/>
      <w:lvlText w:val=""/>
      <w:lvlJc w:val="left"/>
      <w:pPr>
        <w:ind w:left="2498" w:hanging="360"/>
      </w:pPr>
      <w:rPr>
        <w:rFonts w:ascii="Symbol" w:hAnsi="Symbol" w:hint="default"/>
      </w:rPr>
    </w:lvl>
    <w:lvl w:ilvl="2" w:tplc="0407001B">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4" w15:restartNumberingAfterBreak="0">
    <w:nsid w:val="0F107BB7"/>
    <w:multiLevelType w:val="multilevel"/>
    <w:tmpl w:val="4E06B970"/>
    <w:lvl w:ilvl="0">
      <w:numFmt w:val="decimal"/>
      <w:pStyle w:val="Titre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5" w15:restartNumberingAfterBreak="0">
    <w:nsid w:val="114D7186"/>
    <w:multiLevelType w:val="hybridMultilevel"/>
    <w:tmpl w:val="08DA1304"/>
    <w:lvl w:ilvl="0" w:tplc="04070001">
      <w:start w:val="1"/>
      <w:numFmt w:val="bullet"/>
      <w:lvlText w:val=""/>
      <w:lvlJc w:val="left"/>
      <w:pPr>
        <w:ind w:left="4287" w:hanging="360"/>
      </w:pPr>
      <w:rPr>
        <w:rFonts w:ascii="Symbol" w:hAnsi="Symbol" w:hint="default"/>
      </w:rPr>
    </w:lvl>
    <w:lvl w:ilvl="1" w:tplc="04070001">
      <w:start w:val="1"/>
      <w:numFmt w:val="bullet"/>
      <w:lvlText w:val=""/>
      <w:lvlJc w:val="left"/>
      <w:pPr>
        <w:ind w:left="5007" w:hanging="360"/>
      </w:pPr>
      <w:rPr>
        <w:rFonts w:ascii="Symbol" w:hAnsi="Symbol" w:hint="default"/>
      </w:rPr>
    </w:lvl>
    <w:lvl w:ilvl="2" w:tplc="0407001B">
      <w:start w:val="1"/>
      <w:numFmt w:val="lowerRoman"/>
      <w:lvlText w:val="%3."/>
      <w:lvlJc w:val="right"/>
      <w:pPr>
        <w:ind w:left="5727" w:hanging="180"/>
      </w:pPr>
    </w:lvl>
    <w:lvl w:ilvl="3" w:tplc="0407000F" w:tentative="1">
      <w:start w:val="1"/>
      <w:numFmt w:val="decimal"/>
      <w:lvlText w:val="%4."/>
      <w:lvlJc w:val="left"/>
      <w:pPr>
        <w:ind w:left="6447" w:hanging="360"/>
      </w:pPr>
    </w:lvl>
    <w:lvl w:ilvl="4" w:tplc="04070019" w:tentative="1">
      <w:start w:val="1"/>
      <w:numFmt w:val="lowerLetter"/>
      <w:lvlText w:val="%5."/>
      <w:lvlJc w:val="left"/>
      <w:pPr>
        <w:ind w:left="7167" w:hanging="360"/>
      </w:pPr>
    </w:lvl>
    <w:lvl w:ilvl="5" w:tplc="0407001B" w:tentative="1">
      <w:start w:val="1"/>
      <w:numFmt w:val="lowerRoman"/>
      <w:lvlText w:val="%6."/>
      <w:lvlJc w:val="right"/>
      <w:pPr>
        <w:ind w:left="7887" w:hanging="180"/>
      </w:pPr>
    </w:lvl>
    <w:lvl w:ilvl="6" w:tplc="0407000F" w:tentative="1">
      <w:start w:val="1"/>
      <w:numFmt w:val="decimal"/>
      <w:lvlText w:val="%7."/>
      <w:lvlJc w:val="left"/>
      <w:pPr>
        <w:ind w:left="8607" w:hanging="360"/>
      </w:pPr>
    </w:lvl>
    <w:lvl w:ilvl="7" w:tplc="04070019" w:tentative="1">
      <w:start w:val="1"/>
      <w:numFmt w:val="lowerLetter"/>
      <w:lvlText w:val="%8."/>
      <w:lvlJc w:val="left"/>
      <w:pPr>
        <w:ind w:left="9327" w:hanging="360"/>
      </w:pPr>
    </w:lvl>
    <w:lvl w:ilvl="8" w:tplc="0407001B" w:tentative="1">
      <w:start w:val="1"/>
      <w:numFmt w:val="lowerRoman"/>
      <w:lvlText w:val="%9."/>
      <w:lvlJc w:val="right"/>
      <w:pPr>
        <w:ind w:left="10047" w:hanging="180"/>
      </w:pPr>
    </w:lvl>
  </w:abstractNum>
  <w:abstractNum w:abstractNumId="6" w15:restartNumberingAfterBreak="0">
    <w:nsid w:val="1BC810F5"/>
    <w:multiLevelType w:val="hybridMultilevel"/>
    <w:tmpl w:val="D2E4F6BC"/>
    <w:lvl w:ilvl="0" w:tplc="470021E0">
      <w:start w:val="1"/>
      <w:numFmt w:val="lowerLetter"/>
      <w:lvlText w:val="%1."/>
      <w:lvlJc w:val="left"/>
      <w:pPr>
        <w:ind w:left="720" w:hanging="360"/>
      </w:pPr>
      <w:rPr>
        <w:rFonts w:hint="default"/>
        <w:color w:val="ED7D31" w:themeColor="accent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C7E5451"/>
    <w:multiLevelType w:val="hybridMultilevel"/>
    <w:tmpl w:val="CCEE4098"/>
    <w:lvl w:ilvl="0" w:tplc="04070001">
      <w:start w:val="1"/>
      <w:numFmt w:val="bullet"/>
      <w:lvlText w:val=""/>
      <w:lvlJc w:val="left"/>
      <w:pPr>
        <w:ind w:left="1080" w:hanging="360"/>
      </w:pPr>
      <w:rPr>
        <w:rFonts w:ascii="Symbol" w:hAnsi="Symbol" w:hint="default"/>
      </w:rPr>
    </w:lvl>
    <w:lvl w:ilvl="1" w:tplc="498E5134">
      <w:start w:val="1"/>
      <w:numFmt w:val="bullet"/>
      <w:lvlText w:val=""/>
      <w:lvlJc w:val="left"/>
      <w:pPr>
        <w:ind w:left="1800" w:hanging="360"/>
      </w:pPr>
      <w:rPr>
        <w:rFonts w:ascii="Symbol" w:hAnsi="Symbol" w:hint="default"/>
        <w:color w:val="ED7D31" w:themeColor="accent2"/>
      </w:r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27047363"/>
    <w:multiLevelType w:val="hybridMultilevel"/>
    <w:tmpl w:val="CDD8722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F0A512B"/>
    <w:multiLevelType w:val="multilevel"/>
    <w:tmpl w:val="5CE4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CB0F69"/>
    <w:multiLevelType w:val="multilevel"/>
    <w:tmpl w:val="8ECEE860"/>
    <w:lvl w:ilvl="0">
      <w:start w:val="1"/>
      <w:numFmt w:val="lowerLetter"/>
      <w:lvlText w:val="%1)"/>
      <w:lvlJc w:val="left"/>
      <w:pPr>
        <w:tabs>
          <w:tab w:val="num" w:pos="720"/>
        </w:tabs>
        <w:ind w:left="720" w:hanging="720"/>
      </w:pPr>
      <w:rPr>
        <w:rFonts w:hint="default"/>
      </w:rPr>
    </w:lvl>
    <w:lvl w:ilvl="1">
      <w:start w:val="1"/>
      <w:numFmt w:val="lowerRoman"/>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0E66876"/>
    <w:multiLevelType w:val="hybridMultilevel"/>
    <w:tmpl w:val="681EA3F8"/>
    <w:lvl w:ilvl="0" w:tplc="04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12" w15:restartNumberingAfterBreak="0">
    <w:nsid w:val="452D15D2"/>
    <w:multiLevelType w:val="hybridMultilevel"/>
    <w:tmpl w:val="ED1C12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6393BD8"/>
    <w:multiLevelType w:val="hybridMultilevel"/>
    <w:tmpl w:val="1BA287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52678D"/>
    <w:multiLevelType w:val="hybridMultilevel"/>
    <w:tmpl w:val="B6CC2924"/>
    <w:lvl w:ilvl="0" w:tplc="04070003">
      <w:start w:val="1"/>
      <w:numFmt w:val="bullet"/>
      <w:lvlText w:val="o"/>
      <w:lvlJc w:val="left"/>
      <w:pPr>
        <w:ind w:left="2487" w:hanging="360"/>
      </w:pPr>
      <w:rPr>
        <w:rFonts w:ascii="Courier New" w:hAnsi="Courier New" w:cs="Courier New" w:hint="default"/>
      </w:rPr>
    </w:lvl>
    <w:lvl w:ilvl="1" w:tplc="04070003" w:tentative="1">
      <w:start w:val="1"/>
      <w:numFmt w:val="bullet"/>
      <w:lvlText w:val="o"/>
      <w:lvlJc w:val="left"/>
      <w:pPr>
        <w:ind w:left="3207" w:hanging="360"/>
      </w:pPr>
      <w:rPr>
        <w:rFonts w:ascii="Courier New" w:hAnsi="Courier New" w:cs="Courier New" w:hint="default"/>
      </w:rPr>
    </w:lvl>
    <w:lvl w:ilvl="2" w:tplc="04070005" w:tentative="1">
      <w:start w:val="1"/>
      <w:numFmt w:val="bullet"/>
      <w:lvlText w:val=""/>
      <w:lvlJc w:val="left"/>
      <w:pPr>
        <w:ind w:left="3927" w:hanging="360"/>
      </w:pPr>
      <w:rPr>
        <w:rFonts w:ascii="Wingdings" w:hAnsi="Wingdings" w:hint="default"/>
      </w:rPr>
    </w:lvl>
    <w:lvl w:ilvl="3" w:tplc="04070001" w:tentative="1">
      <w:start w:val="1"/>
      <w:numFmt w:val="bullet"/>
      <w:lvlText w:val=""/>
      <w:lvlJc w:val="left"/>
      <w:pPr>
        <w:ind w:left="4647" w:hanging="360"/>
      </w:pPr>
      <w:rPr>
        <w:rFonts w:ascii="Symbol" w:hAnsi="Symbol" w:hint="default"/>
      </w:rPr>
    </w:lvl>
    <w:lvl w:ilvl="4" w:tplc="04070003" w:tentative="1">
      <w:start w:val="1"/>
      <w:numFmt w:val="bullet"/>
      <w:lvlText w:val="o"/>
      <w:lvlJc w:val="left"/>
      <w:pPr>
        <w:ind w:left="5367" w:hanging="360"/>
      </w:pPr>
      <w:rPr>
        <w:rFonts w:ascii="Courier New" w:hAnsi="Courier New" w:cs="Courier New" w:hint="default"/>
      </w:rPr>
    </w:lvl>
    <w:lvl w:ilvl="5" w:tplc="04070005" w:tentative="1">
      <w:start w:val="1"/>
      <w:numFmt w:val="bullet"/>
      <w:lvlText w:val=""/>
      <w:lvlJc w:val="left"/>
      <w:pPr>
        <w:ind w:left="6087" w:hanging="360"/>
      </w:pPr>
      <w:rPr>
        <w:rFonts w:ascii="Wingdings" w:hAnsi="Wingdings" w:hint="default"/>
      </w:rPr>
    </w:lvl>
    <w:lvl w:ilvl="6" w:tplc="04070001" w:tentative="1">
      <w:start w:val="1"/>
      <w:numFmt w:val="bullet"/>
      <w:lvlText w:val=""/>
      <w:lvlJc w:val="left"/>
      <w:pPr>
        <w:ind w:left="6807" w:hanging="360"/>
      </w:pPr>
      <w:rPr>
        <w:rFonts w:ascii="Symbol" w:hAnsi="Symbol" w:hint="default"/>
      </w:rPr>
    </w:lvl>
    <w:lvl w:ilvl="7" w:tplc="04070003" w:tentative="1">
      <w:start w:val="1"/>
      <w:numFmt w:val="bullet"/>
      <w:lvlText w:val="o"/>
      <w:lvlJc w:val="left"/>
      <w:pPr>
        <w:ind w:left="7527" w:hanging="360"/>
      </w:pPr>
      <w:rPr>
        <w:rFonts w:ascii="Courier New" w:hAnsi="Courier New" w:cs="Courier New" w:hint="default"/>
      </w:rPr>
    </w:lvl>
    <w:lvl w:ilvl="8" w:tplc="04070005" w:tentative="1">
      <w:start w:val="1"/>
      <w:numFmt w:val="bullet"/>
      <w:lvlText w:val=""/>
      <w:lvlJc w:val="left"/>
      <w:pPr>
        <w:ind w:left="8247" w:hanging="360"/>
      </w:pPr>
      <w:rPr>
        <w:rFonts w:ascii="Wingdings" w:hAnsi="Wingdings" w:hint="default"/>
      </w:rPr>
    </w:lvl>
  </w:abstractNum>
  <w:abstractNum w:abstractNumId="15" w15:restartNumberingAfterBreak="0">
    <w:nsid w:val="48CA3B0A"/>
    <w:multiLevelType w:val="hybridMultilevel"/>
    <w:tmpl w:val="3E26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D72555F"/>
    <w:multiLevelType w:val="hybridMultilevel"/>
    <w:tmpl w:val="6DD6468E"/>
    <w:lvl w:ilvl="0" w:tplc="040C000F">
      <w:start w:val="1"/>
      <w:numFmt w:val="decimal"/>
      <w:lvlText w:val="%1."/>
      <w:lvlJc w:val="left"/>
      <w:pPr>
        <w:ind w:left="2203"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0D23BE1"/>
    <w:multiLevelType w:val="hybridMultilevel"/>
    <w:tmpl w:val="4E14E2E6"/>
    <w:lvl w:ilvl="0" w:tplc="04070019">
      <w:start w:val="1"/>
      <w:numFmt w:val="lowerLetter"/>
      <w:lvlText w:val="%1."/>
      <w:lvlJc w:val="left"/>
      <w:pPr>
        <w:ind w:left="720" w:hanging="360"/>
      </w:pPr>
      <w:rPr>
        <w:rFonts w:hint="default"/>
      </w:rPr>
    </w:lvl>
    <w:lvl w:ilvl="1" w:tplc="498E5134">
      <w:start w:val="1"/>
      <w:numFmt w:val="bullet"/>
      <w:lvlText w:val=""/>
      <w:lvlJc w:val="left"/>
      <w:pPr>
        <w:ind w:left="1440" w:hanging="360"/>
      </w:pPr>
      <w:rPr>
        <w:rFonts w:ascii="Symbol" w:hAnsi="Symbol" w:hint="default"/>
        <w:color w:val="ED7D31" w:themeColor="accent2"/>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C1445CD"/>
    <w:multiLevelType w:val="hybridMultilevel"/>
    <w:tmpl w:val="074A05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5DBD6452"/>
    <w:multiLevelType w:val="hybridMultilevel"/>
    <w:tmpl w:val="5DDAE508"/>
    <w:lvl w:ilvl="0" w:tplc="04070001">
      <w:start w:val="1"/>
      <w:numFmt w:val="bullet"/>
      <w:lvlText w:val=""/>
      <w:lvlJc w:val="left"/>
      <w:pPr>
        <w:ind w:left="425" w:hanging="425"/>
      </w:pPr>
      <w:rPr>
        <w:rFonts w:ascii="Symbol" w:hAnsi="Symbol" w:hint="default"/>
      </w:rPr>
    </w:lvl>
    <w:lvl w:ilvl="1" w:tplc="17E85ED0">
      <w:start w:val="1"/>
      <w:numFmt w:val="bullet"/>
      <w:pStyle w:val="Aufzhlung"/>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EB62F16"/>
    <w:multiLevelType w:val="hybridMultilevel"/>
    <w:tmpl w:val="3830E6A2"/>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5F3E09FC"/>
    <w:multiLevelType w:val="hybridMultilevel"/>
    <w:tmpl w:val="9692E2F2"/>
    <w:lvl w:ilvl="0" w:tplc="04070001">
      <w:start w:val="1"/>
      <w:numFmt w:val="bullet"/>
      <w:lvlText w:val=""/>
      <w:lvlJc w:val="left"/>
      <w:pPr>
        <w:ind w:left="1080" w:hanging="360"/>
      </w:pPr>
      <w:rPr>
        <w:rFonts w:ascii="Symbol" w:hAnsi="Symbol" w:hint="default"/>
      </w:rPr>
    </w:lvl>
    <w:lvl w:ilvl="1" w:tplc="04070005">
      <w:start w:val="1"/>
      <w:numFmt w:val="bullet"/>
      <w:lvlText w:val=""/>
      <w:lvlJc w:val="left"/>
      <w:pPr>
        <w:ind w:left="1800" w:hanging="360"/>
      </w:pPr>
      <w:rPr>
        <w:rFonts w:ascii="Wingdings" w:hAnsi="Wingdings"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606555BB"/>
    <w:multiLevelType w:val="hybridMultilevel"/>
    <w:tmpl w:val="61960F6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637D062D"/>
    <w:multiLevelType w:val="hybridMultilevel"/>
    <w:tmpl w:val="4E14E2E6"/>
    <w:lvl w:ilvl="0" w:tplc="04070019">
      <w:start w:val="1"/>
      <w:numFmt w:val="lowerLetter"/>
      <w:lvlText w:val="%1."/>
      <w:lvlJc w:val="left"/>
      <w:pPr>
        <w:ind w:left="720" w:hanging="360"/>
      </w:pPr>
      <w:rPr>
        <w:rFonts w:hint="default"/>
      </w:rPr>
    </w:lvl>
    <w:lvl w:ilvl="1" w:tplc="498E5134">
      <w:start w:val="1"/>
      <w:numFmt w:val="bullet"/>
      <w:lvlText w:val=""/>
      <w:lvlJc w:val="left"/>
      <w:pPr>
        <w:ind w:left="1440" w:hanging="360"/>
      </w:pPr>
      <w:rPr>
        <w:rFonts w:ascii="Symbol" w:hAnsi="Symbol" w:hint="default"/>
        <w:color w:val="ED7D31" w:themeColor="accent2"/>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4DA56A4"/>
    <w:multiLevelType w:val="hybridMultilevel"/>
    <w:tmpl w:val="D5083C5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15:restartNumberingAfterBreak="0">
    <w:nsid w:val="685F5EEF"/>
    <w:multiLevelType w:val="hybridMultilevel"/>
    <w:tmpl w:val="65DAE770"/>
    <w:lvl w:ilvl="0" w:tplc="A3AA5D06">
      <w:start w:val="1"/>
      <w:numFmt w:val="decimal"/>
      <w:lvlText w:val="%1."/>
      <w:lvlJc w:val="left"/>
      <w:pPr>
        <w:ind w:left="720" w:hanging="360"/>
      </w:pPr>
      <w:rPr>
        <w:rFonts w:cs="Arial" w:hint="default"/>
        <w:b w:val="0"/>
        <w:i/>
      </w:r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8F00DB7"/>
    <w:multiLevelType w:val="hybridMultilevel"/>
    <w:tmpl w:val="D3ECBDD4"/>
    <w:lvl w:ilvl="0" w:tplc="04070001">
      <w:start w:val="1"/>
      <w:numFmt w:val="bullet"/>
      <w:lvlText w:val=""/>
      <w:lvlJc w:val="left"/>
      <w:pPr>
        <w:ind w:left="1077" w:hanging="360"/>
      </w:pPr>
      <w:rPr>
        <w:rFonts w:ascii="Symbol" w:hAnsi="Symbol" w:hint="default"/>
      </w:rPr>
    </w:lvl>
    <w:lvl w:ilvl="1" w:tplc="04070003">
      <w:start w:val="1"/>
      <w:numFmt w:val="bullet"/>
      <w:lvlText w:val="o"/>
      <w:lvlJc w:val="left"/>
      <w:pPr>
        <w:ind w:left="1797" w:hanging="360"/>
      </w:pPr>
      <w:rPr>
        <w:rFonts w:ascii="Courier New" w:hAnsi="Courier New" w:cs="Courier New" w:hint="default"/>
      </w:rPr>
    </w:lvl>
    <w:lvl w:ilvl="2" w:tplc="04070005">
      <w:start w:val="1"/>
      <w:numFmt w:val="bullet"/>
      <w:lvlText w:val=""/>
      <w:lvlJc w:val="left"/>
      <w:pPr>
        <w:ind w:left="2517" w:hanging="360"/>
      </w:pPr>
      <w:rPr>
        <w:rFonts w:ascii="Wingdings" w:hAnsi="Wingdings" w:hint="default"/>
      </w:rPr>
    </w:lvl>
    <w:lvl w:ilvl="3" w:tplc="04070001">
      <w:start w:val="1"/>
      <w:numFmt w:val="bullet"/>
      <w:lvlText w:val=""/>
      <w:lvlJc w:val="left"/>
      <w:pPr>
        <w:ind w:left="3237" w:hanging="360"/>
      </w:pPr>
      <w:rPr>
        <w:rFonts w:ascii="Symbol" w:hAnsi="Symbol" w:hint="default"/>
      </w:rPr>
    </w:lvl>
    <w:lvl w:ilvl="4" w:tplc="04070003">
      <w:start w:val="1"/>
      <w:numFmt w:val="bullet"/>
      <w:lvlText w:val="o"/>
      <w:lvlJc w:val="left"/>
      <w:pPr>
        <w:ind w:left="3957" w:hanging="360"/>
      </w:pPr>
      <w:rPr>
        <w:rFonts w:ascii="Courier New" w:hAnsi="Courier New" w:cs="Courier New" w:hint="default"/>
      </w:rPr>
    </w:lvl>
    <w:lvl w:ilvl="5" w:tplc="04070005">
      <w:start w:val="1"/>
      <w:numFmt w:val="bullet"/>
      <w:lvlText w:val=""/>
      <w:lvlJc w:val="left"/>
      <w:pPr>
        <w:ind w:left="4677" w:hanging="360"/>
      </w:pPr>
      <w:rPr>
        <w:rFonts w:ascii="Wingdings" w:hAnsi="Wingdings" w:hint="default"/>
      </w:rPr>
    </w:lvl>
    <w:lvl w:ilvl="6" w:tplc="04070001">
      <w:start w:val="1"/>
      <w:numFmt w:val="bullet"/>
      <w:lvlText w:val=""/>
      <w:lvlJc w:val="left"/>
      <w:pPr>
        <w:ind w:left="5397" w:hanging="360"/>
      </w:pPr>
      <w:rPr>
        <w:rFonts w:ascii="Symbol" w:hAnsi="Symbol" w:hint="default"/>
      </w:rPr>
    </w:lvl>
    <w:lvl w:ilvl="7" w:tplc="04070003">
      <w:start w:val="1"/>
      <w:numFmt w:val="bullet"/>
      <w:lvlText w:val="o"/>
      <w:lvlJc w:val="left"/>
      <w:pPr>
        <w:ind w:left="6117" w:hanging="360"/>
      </w:pPr>
      <w:rPr>
        <w:rFonts w:ascii="Courier New" w:hAnsi="Courier New" w:cs="Courier New" w:hint="default"/>
      </w:rPr>
    </w:lvl>
    <w:lvl w:ilvl="8" w:tplc="04070005">
      <w:start w:val="1"/>
      <w:numFmt w:val="bullet"/>
      <w:lvlText w:val=""/>
      <w:lvlJc w:val="left"/>
      <w:pPr>
        <w:ind w:left="6837" w:hanging="360"/>
      </w:pPr>
      <w:rPr>
        <w:rFonts w:ascii="Wingdings" w:hAnsi="Wingdings" w:hint="default"/>
      </w:rPr>
    </w:lvl>
  </w:abstractNum>
  <w:abstractNum w:abstractNumId="27" w15:restartNumberingAfterBreak="0">
    <w:nsid w:val="6D5A6E85"/>
    <w:multiLevelType w:val="hybridMultilevel"/>
    <w:tmpl w:val="D1DEE488"/>
    <w:lvl w:ilvl="0" w:tplc="6FA44DB2">
      <w:start w:val="2"/>
      <w:numFmt w:val="decimal"/>
      <w:lvlText w:val="30.%1"/>
      <w:lvlJc w:val="left"/>
      <w:pPr>
        <w:tabs>
          <w:tab w:val="num" w:pos="576"/>
        </w:tabs>
        <w:ind w:left="576" w:hanging="576"/>
      </w:pPr>
      <w:rPr>
        <w:rFonts w:hint="default"/>
      </w:rPr>
    </w:lvl>
    <w:lvl w:ilvl="1" w:tplc="425E6682">
      <w:start w:val="1"/>
      <w:numFmt w:val="lowerLetter"/>
      <w:lvlText w:val="%2)"/>
      <w:lvlJc w:val="left"/>
      <w:pPr>
        <w:tabs>
          <w:tab w:val="num" w:pos="1440"/>
        </w:tabs>
        <w:ind w:left="1440" w:hanging="864"/>
      </w:pPr>
      <w:rPr>
        <w:rFonts w:hint="default"/>
        <w:b w:val="0"/>
        <w:i w:val="0"/>
        <w:strike w:val="0"/>
      </w:rPr>
    </w:lvl>
    <w:lvl w:ilvl="2" w:tplc="2808227C">
      <w:start w:val="1"/>
      <w:numFmt w:val="decimal"/>
      <w:lvlText w:val="%3-"/>
      <w:lvlJc w:val="left"/>
      <w:pPr>
        <w:ind w:left="502" w:hanging="360"/>
      </w:pPr>
      <w:rPr>
        <w:rFonts w:hint="default"/>
      </w:rPr>
    </w:lvl>
    <w:lvl w:ilvl="3" w:tplc="F3C43866">
      <w:start w:val="80"/>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0BA5340"/>
    <w:multiLevelType w:val="hybridMultilevel"/>
    <w:tmpl w:val="1E46C90A"/>
    <w:lvl w:ilvl="0" w:tplc="88E059BC">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4105C3F"/>
    <w:multiLevelType w:val="hybridMultilevel"/>
    <w:tmpl w:val="4AE82B5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764911EE"/>
    <w:multiLevelType w:val="hybridMultilevel"/>
    <w:tmpl w:val="1E46C90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EF840CB"/>
    <w:multiLevelType w:val="hybridMultilevel"/>
    <w:tmpl w:val="F3F4767E"/>
    <w:lvl w:ilvl="0" w:tplc="040C0001">
      <w:start w:val="1"/>
      <w:numFmt w:val="bullet"/>
      <w:lvlText w:val=""/>
      <w:lvlJc w:val="left"/>
      <w:pPr>
        <w:ind w:left="1440" w:hanging="360"/>
      </w:pPr>
      <w:rPr>
        <w:rFonts w:ascii="Symbol" w:hAnsi="Symbol" w:hint="default"/>
      </w:rPr>
    </w:lvl>
    <w:lvl w:ilvl="1" w:tplc="300C0003" w:tentative="1">
      <w:start w:val="1"/>
      <w:numFmt w:val="bullet"/>
      <w:lvlText w:val="o"/>
      <w:lvlJc w:val="left"/>
      <w:pPr>
        <w:ind w:left="2160" w:hanging="360"/>
      </w:pPr>
      <w:rPr>
        <w:rFonts w:ascii="Courier New" w:hAnsi="Courier New" w:cs="Courier New" w:hint="default"/>
      </w:rPr>
    </w:lvl>
    <w:lvl w:ilvl="2" w:tplc="300C0005" w:tentative="1">
      <w:start w:val="1"/>
      <w:numFmt w:val="bullet"/>
      <w:lvlText w:val=""/>
      <w:lvlJc w:val="left"/>
      <w:pPr>
        <w:ind w:left="2880" w:hanging="360"/>
      </w:pPr>
      <w:rPr>
        <w:rFonts w:ascii="Wingdings" w:hAnsi="Wingdings" w:hint="default"/>
      </w:rPr>
    </w:lvl>
    <w:lvl w:ilvl="3" w:tplc="300C0001" w:tentative="1">
      <w:start w:val="1"/>
      <w:numFmt w:val="bullet"/>
      <w:lvlText w:val=""/>
      <w:lvlJc w:val="left"/>
      <w:pPr>
        <w:ind w:left="3600" w:hanging="360"/>
      </w:pPr>
      <w:rPr>
        <w:rFonts w:ascii="Symbol" w:hAnsi="Symbol" w:hint="default"/>
      </w:rPr>
    </w:lvl>
    <w:lvl w:ilvl="4" w:tplc="300C0003" w:tentative="1">
      <w:start w:val="1"/>
      <w:numFmt w:val="bullet"/>
      <w:lvlText w:val="o"/>
      <w:lvlJc w:val="left"/>
      <w:pPr>
        <w:ind w:left="4320" w:hanging="360"/>
      </w:pPr>
      <w:rPr>
        <w:rFonts w:ascii="Courier New" w:hAnsi="Courier New" w:cs="Courier New" w:hint="default"/>
      </w:rPr>
    </w:lvl>
    <w:lvl w:ilvl="5" w:tplc="300C0005" w:tentative="1">
      <w:start w:val="1"/>
      <w:numFmt w:val="bullet"/>
      <w:lvlText w:val=""/>
      <w:lvlJc w:val="left"/>
      <w:pPr>
        <w:ind w:left="5040" w:hanging="360"/>
      </w:pPr>
      <w:rPr>
        <w:rFonts w:ascii="Wingdings" w:hAnsi="Wingdings" w:hint="default"/>
      </w:rPr>
    </w:lvl>
    <w:lvl w:ilvl="6" w:tplc="300C0001" w:tentative="1">
      <w:start w:val="1"/>
      <w:numFmt w:val="bullet"/>
      <w:lvlText w:val=""/>
      <w:lvlJc w:val="left"/>
      <w:pPr>
        <w:ind w:left="5760" w:hanging="360"/>
      </w:pPr>
      <w:rPr>
        <w:rFonts w:ascii="Symbol" w:hAnsi="Symbol" w:hint="default"/>
      </w:rPr>
    </w:lvl>
    <w:lvl w:ilvl="7" w:tplc="300C0003" w:tentative="1">
      <w:start w:val="1"/>
      <w:numFmt w:val="bullet"/>
      <w:lvlText w:val="o"/>
      <w:lvlJc w:val="left"/>
      <w:pPr>
        <w:ind w:left="6480" w:hanging="360"/>
      </w:pPr>
      <w:rPr>
        <w:rFonts w:ascii="Courier New" w:hAnsi="Courier New" w:cs="Courier New" w:hint="default"/>
      </w:rPr>
    </w:lvl>
    <w:lvl w:ilvl="8" w:tplc="300C0005" w:tentative="1">
      <w:start w:val="1"/>
      <w:numFmt w:val="bullet"/>
      <w:lvlText w:val=""/>
      <w:lvlJc w:val="left"/>
      <w:pPr>
        <w:ind w:left="7200" w:hanging="360"/>
      </w:pPr>
      <w:rPr>
        <w:rFonts w:ascii="Wingdings" w:hAnsi="Wingdings" w:hint="default"/>
      </w:rPr>
    </w:lvl>
  </w:abstractNum>
  <w:num w:numId="1" w16cid:durableId="94063502">
    <w:abstractNumId w:val="4"/>
  </w:num>
  <w:num w:numId="2" w16cid:durableId="1546603065">
    <w:abstractNumId w:val="19"/>
  </w:num>
  <w:num w:numId="3" w16cid:durableId="796409369">
    <w:abstractNumId w:val="6"/>
  </w:num>
  <w:num w:numId="4" w16cid:durableId="717242023">
    <w:abstractNumId w:val="23"/>
  </w:num>
  <w:num w:numId="5" w16cid:durableId="1324503468">
    <w:abstractNumId w:val="0"/>
  </w:num>
  <w:num w:numId="6" w16cid:durableId="608320264">
    <w:abstractNumId w:val="7"/>
  </w:num>
  <w:num w:numId="7" w16cid:durableId="561059765">
    <w:abstractNumId w:val="8"/>
  </w:num>
  <w:num w:numId="8" w16cid:durableId="804202991">
    <w:abstractNumId w:val="13"/>
  </w:num>
  <w:num w:numId="9" w16cid:durableId="601185918">
    <w:abstractNumId w:val="17"/>
  </w:num>
  <w:num w:numId="10" w16cid:durableId="1811052691">
    <w:abstractNumId w:val="1"/>
  </w:num>
  <w:num w:numId="11" w16cid:durableId="434789190">
    <w:abstractNumId w:val="28"/>
  </w:num>
  <w:num w:numId="12" w16cid:durableId="539781242">
    <w:abstractNumId w:val="18"/>
  </w:num>
  <w:num w:numId="13" w16cid:durableId="524635189">
    <w:abstractNumId w:val="29"/>
  </w:num>
  <w:num w:numId="14" w16cid:durableId="1135370221">
    <w:abstractNumId w:val="20"/>
  </w:num>
  <w:num w:numId="15" w16cid:durableId="924844678">
    <w:abstractNumId w:val="21"/>
  </w:num>
  <w:num w:numId="16" w16cid:durableId="1352728576">
    <w:abstractNumId w:val="15"/>
  </w:num>
  <w:num w:numId="17" w16cid:durableId="1926065312">
    <w:abstractNumId w:val="25"/>
  </w:num>
  <w:num w:numId="18" w16cid:durableId="856117753">
    <w:abstractNumId w:val="24"/>
  </w:num>
  <w:num w:numId="19" w16cid:durableId="756170683">
    <w:abstractNumId w:val="2"/>
  </w:num>
  <w:num w:numId="20" w16cid:durableId="1904874134">
    <w:abstractNumId w:val="14"/>
  </w:num>
  <w:num w:numId="21" w16cid:durableId="1075249328">
    <w:abstractNumId w:val="12"/>
  </w:num>
  <w:num w:numId="22" w16cid:durableId="2128507373">
    <w:abstractNumId w:val="26"/>
  </w:num>
  <w:num w:numId="23" w16cid:durableId="152912384">
    <w:abstractNumId w:val="9"/>
  </w:num>
  <w:num w:numId="24" w16cid:durableId="1281841074">
    <w:abstractNumId w:val="5"/>
  </w:num>
  <w:num w:numId="25" w16cid:durableId="678047354">
    <w:abstractNumId w:val="3"/>
  </w:num>
  <w:num w:numId="26" w16cid:durableId="689911323">
    <w:abstractNumId w:val="30"/>
  </w:num>
  <w:num w:numId="27" w16cid:durableId="276836702">
    <w:abstractNumId w:val="22"/>
  </w:num>
  <w:num w:numId="28" w16cid:durableId="1351756060">
    <w:abstractNumId w:val="16"/>
  </w:num>
  <w:num w:numId="29" w16cid:durableId="1259365126">
    <w:abstractNumId w:val="27"/>
  </w:num>
  <w:num w:numId="30" w16cid:durableId="1438284550">
    <w:abstractNumId w:val="10"/>
  </w:num>
  <w:num w:numId="31" w16cid:durableId="1329400912">
    <w:abstractNumId w:val="4"/>
  </w:num>
  <w:num w:numId="32" w16cid:durableId="658194681">
    <w:abstractNumId w:val="4"/>
  </w:num>
  <w:num w:numId="33" w16cid:durableId="1800296694">
    <w:abstractNumId w:val="11"/>
  </w:num>
  <w:num w:numId="34" w16cid:durableId="1064644136">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vin wepie">
    <w15:presenceInfo w15:providerId="Windows Live" w15:userId="c342098aed18a349"/>
  </w15:person>
  <w15:person w15:author="Hubert YAO">
    <w15:presenceInfo w15:providerId="None" w15:userId="Hubert Y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3AF"/>
    <w:rsid w:val="00014C4B"/>
    <w:rsid w:val="0006398B"/>
    <w:rsid w:val="0007097D"/>
    <w:rsid w:val="00077957"/>
    <w:rsid w:val="000B30D8"/>
    <w:rsid w:val="00124B47"/>
    <w:rsid w:val="00145D8C"/>
    <w:rsid w:val="00156EE5"/>
    <w:rsid w:val="00167B06"/>
    <w:rsid w:val="0017400C"/>
    <w:rsid w:val="00184E72"/>
    <w:rsid w:val="0018791A"/>
    <w:rsid w:val="00197E03"/>
    <w:rsid w:val="001C22E7"/>
    <w:rsid w:val="001D7908"/>
    <w:rsid w:val="001E6CAB"/>
    <w:rsid w:val="002100E0"/>
    <w:rsid w:val="00214A67"/>
    <w:rsid w:val="00215B5D"/>
    <w:rsid w:val="002359DF"/>
    <w:rsid w:val="002429F6"/>
    <w:rsid w:val="00245313"/>
    <w:rsid w:val="00291A1C"/>
    <w:rsid w:val="002C52BB"/>
    <w:rsid w:val="0031529B"/>
    <w:rsid w:val="00315ED3"/>
    <w:rsid w:val="00342A80"/>
    <w:rsid w:val="00361555"/>
    <w:rsid w:val="003A57C0"/>
    <w:rsid w:val="003B3C00"/>
    <w:rsid w:val="00427378"/>
    <w:rsid w:val="00443521"/>
    <w:rsid w:val="004A18E5"/>
    <w:rsid w:val="004A2A45"/>
    <w:rsid w:val="005052A5"/>
    <w:rsid w:val="00513C20"/>
    <w:rsid w:val="0052394B"/>
    <w:rsid w:val="00561880"/>
    <w:rsid w:val="00594372"/>
    <w:rsid w:val="005B68F0"/>
    <w:rsid w:val="005D5473"/>
    <w:rsid w:val="005E260A"/>
    <w:rsid w:val="00606C29"/>
    <w:rsid w:val="006149EA"/>
    <w:rsid w:val="006167CD"/>
    <w:rsid w:val="00644467"/>
    <w:rsid w:val="00644CA8"/>
    <w:rsid w:val="00680448"/>
    <w:rsid w:val="006A41FE"/>
    <w:rsid w:val="006B1CD4"/>
    <w:rsid w:val="006C3605"/>
    <w:rsid w:val="00713B79"/>
    <w:rsid w:val="007647AD"/>
    <w:rsid w:val="007B222B"/>
    <w:rsid w:val="007D1D60"/>
    <w:rsid w:val="007D6094"/>
    <w:rsid w:val="0080317A"/>
    <w:rsid w:val="00846129"/>
    <w:rsid w:val="00875698"/>
    <w:rsid w:val="008A23AF"/>
    <w:rsid w:val="008C5626"/>
    <w:rsid w:val="008C6C5C"/>
    <w:rsid w:val="008F41C5"/>
    <w:rsid w:val="00945335"/>
    <w:rsid w:val="00991C06"/>
    <w:rsid w:val="009A09AB"/>
    <w:rsid w:val="009A2FB5"/>
    <w:rsid w:val="009C579F"/>
    <w:rsid w:val="009E6760"/>
    <w:rsid w:val="00A45AF4"/>
    <w:rsid w:val="00AA5F2D"/>
    <w:rsid w:val="00AA724C"/>
    <w:rsid w:val="00AC3724"/>
    <w:rsid w:val="00AC385D"/>
    <w:rsid w:val="00AD49F8"/>
    <w:rsid w:val="00B1295E"/>
    <w:rsid w:val="00B35A5A"/>
    <w:rsid w:val="00BB273D"/>
    <w:rsid w:val="00BC46D3"/>
    <w:rsid w:val="00C366AD"/>
    <w:rsid w:val="00C96D7C"/>
    <w:rsid w:val="00CB14EC"/>
    <w:rsid w:val="00CB543A"/>
    <w:rsid w:val="00D70DEC"/>
    <w:rsid w:val="00D8345B"/>
    <w:rsid w:val="00D933BE"/>
    <w:rsid w:val="00DA1CE6"/>
    <w:rsid w:val="00DA2A24"/>
    <w:rsid w:val="00DC5380"/>
    <w:rsid w:val="00E1300F"/>
    <w:rsid w:val="00E6356B"/>
    <w:rsid w:val="00E752E0"/>
    <w:rsid w:val="00E9781B"/>
    <w:rsid w:val="00EA6DD1"/>
    <w:rsid w:val="00EB74F9"/>
    <w:rsid w:val="00EC7005"/>
    <w:rsid w:val="00ED5A0F"/>
    <w:rsid w:val="00EE5F5A"/>
    <w:rsid w:val="00F17E81"/>
    <w:rsid w:val="00F55EE1"/>
    <w:rsid w:val="00FA25B6"/>
    <w:rsid w:val="00FA6C36"/>
    <w:rsid w:val="00FB463B"/>
    <w:rsid w:val="00FB59C0"/>
    <w:rsid w:val="00FF071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2B55A"/>
  <w15:chartTrackingRefBased/>
  <w15:docId w15:val="{0F8683A8-7D17-4937-905F-C368673A1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aliases w:val="1. Überschrift"/>
    <w:basedOn w:val="Normal"/>
    <w:next w:val="Normal"/>
    <w:link w:val="Titre1Car"/>
    <w:uiPriority w:val="1"/>
    <w:qFormat/>
    <w:rsid w:val="008A23AF"/>
    <w:pPr>
      <w:keepNext/>
      <w:keepLines/>
      <w:numPr>
        <w:numId w:val="1"/>
      </w:numPr>
      <w:spacing w:before="240" w:after="240" w:line="240" w:lineRule="auto"/>
      <w:jc w:val="both"/>
      <w:outlineLvl w:val="0"/>
    </w:pPr>
    <w:rPr>
      <w:rFonts w:ascii="Arial" w:eastAsiaTheme="majorEastAsia" w:hAnsi="Arial" w:cstheme="majorBidi"/>
      <w:b/>
      <w:bCs/>
      <w:szCs w:val="28"/>
    </w:rPr>
  </w:style>
  <w:style w:type="paragraph" w:styleId="Titre2">
    <w:name w:val="heading 2"/>
    <w:aliases w:val="ADEME Titre 2,Titre 2 Ademe"/>
    <w:basedOn w:val="Normal"/>
    <w:next w:val="Normal"/>
    <w:link w:val="Titre2Car"/>
    <w:unhideWhenUsed/>
    <w:qFormat/>
    <w:rsid w:val="008A23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aliases w:val="3. Überschrift"/>
    <w:basedOn w:val="Normal"/>
    <w:next w:val="Normal"/>
    <w:link w:val="Titre3Car"/>
    <w:uiPriority w:val="1"/>
    <w:unhideWhenUsed/>
    <w:qFormat/>
    <w:rsid w:val="008A23AF"/>
    <w:pPr>
      <w:keepNext/>
      <w:keepLines/>
      <w:numPr>
        <w:ilvl w:val="2"/>
        <w:numId w:val="1"/>
      </w:numPr>
      <w:spacing w:before="240" w:after="240" w:line="240" w:lineRule="auto"/>
      <w:outlineLvl w:val="2"/>
    </w:pPr>
    <w:rPr>
      <w:rFonts w:ascii="Arial" w:eastAsiaTheme="majorEastAsia" w:hAnsi="Arial" w:cstheme="majorBidi"/>
      <w:b/>
      <w:bCs/>
    </w:rPr>
  </w:style>
  <w:style w:type="paragraph" w:styleId="Titre4">
    <w:name w:val="heading 4"/>
    <w:basedOn w:val="Normal"/>
    <w:next w:val="Normal"/>
    <w:link w:val="Titre4Car"/>
    <w:uiPriority w:val="9"/>
    <w:unhideWhenUsed/>
    <w:rsid w:val="008A23AF"/>
    <w:pPr>
      <w:keepNext/>
      <w:keepLines/>
      <w:numPr>
        <w:ilvl w:val="3"/>
        <w:numId w:val="1"/>
      </w:numPr>
      <w:spacing w:before="240" w:after="240" w:line="240" w:lineRule="auto"/>
      <w:outlineLvl w:val="3"/>
    </w:pPr>
    <w:rPr>
      <w:rFonts w:ascii="Arial" w:eastAsiaTheme="majorEastAsia" w:hAnsi="Arial" w:cstheme="majorBidi"/>
      <w:bCs/>
      <w:iCs/>
    </w:rPr>
  </w:style>
  <w:style w:type="paragraph" w:styleId="Titre5">
    <w:name w:val="heading 5"/>
    <w:basedOn w:val="Normal"/>
    <w:next w:val="Normal"/>
    <w:link w:val="Titre5Car"/>
    <w:uiPriority w:val="9"/>
    <w:semiHidden/>
    <w:unhideWhenUsed/>
    <w:qFormat/>
    <w:rsid w:val="008A23AF"/>
    <w:pPr>
      <w:keepNext/>
      <w:keepLines/>
      <w:numPr>
        <w:ilvl w:val="4"/>
        <w:numId w:val="1"/>
      </w:numPr>
      <w:spacing w:before="40" w:after="240" w:line="240" w:lineRule="auto"/>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8A23AF"/>
    <w:pPr>
      <w:keepNext/>
      <w:keepLines/>
      <w:numPr>
        <w:ilvl w:val="5"/>
        <w:numId w:val="1"/>
      </w:numPr>
      <w:spacing w:before="40" w:after="0" w:line="240" w:lineRule="auto"/>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8A23AF"/>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8A23AF"/>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8A23AF"/>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A23AF"/>
    <w:pPr>
      <w:tabs>
        <w:tab w:val="center" w:pos="4536"/>
        <w:tab w:val="right" w:pos="9072"/>
      </w:tabs>
      <w:spacing w:after="0" w:line="240" w:lineRule="auto"/>
    </w:pPr>
  </w:style>
  <w:style w:type="character" w:customStyle="1" w:styleId="En-tteCar">
    <w:name w:val="En-tête Car"/>
    <w:basedOn w:val="Policepardfaut"/>
    <w:link w:val="En-tte"/>
    <w:uiPriority w:val="99"/>
    <w:rsid w:val="008A23AF"/>
  </w:style>
  <w:style w:type="paragraph" w:styleId="TM2">
    <w:name w:val="toc 2"/>
    <w:basedOn w:val="Normal"/>
    <w:next w:val="Normal"/>
    <w:autoRedefine/>
    <w:uiPriority w:val="39"/>
    <w:unhideWhenUsed/>
    <w:rsid w:val="008A23AF"/>
    <w:pPr>
      <w:tabs>
        <w:tab w:val="right" w:leader="dot" w:pos="9061"/>
      </w:tabs>
      <w:spacing w:after="0" w:line="240" w:lineRule="auto"/>
      <w:ind w:left="567"/>
    </w:pPr>
    <w:rPr>
      <w:rFonts w:ascii="Arial" w:hAnsi="Arial"/>
    </w:rPr>
  </w:style>
  <w:style w:type="paragraph" w:styleId="TM1">
    <w:name w:val="toc 1"/>
    <w:basedOn w:val="Normal"/>
    <w:next w:val="Normal"/>
    <w:autoRedefine/>
    <w:uiPriority w:val="39"/>
    <w:unhideWhenUsed/>
    <w:rsid w:val="008A23AF"/>
    <w:pPr>
      <w:tabs>
        <w:tab w:val="left" w:pos="567"/>
        <w:tab w:val="right" w:leader="dot" w:pos="9061"/>
      </w:tabs>
      <w:spacing w:before="240" w:after="0" w:line="240" w:lineRule="auto"/>
      <w:ind w:left="567" w:hanging="567"/>
    </w:pPr>
    <w:rPr>
      <w:rFonts w:ascii="Arial" w:hAnsi="Arial" w:cs="Arial"/>
      <w:b/>
      <w:sz w:val="24"/>
      <w:szCs w:val="24"/>
    </w:rPr>
  </w:style>
  <w:style w:type="character" w:styleId="Lienhypertexte">
    <w:name w:val="Hyperlink"/>
    <w:basedOn w:val="Policepardfaut"/>
    <w:uiPriority w:val="99"/>
    <w:unhideWhenUsed/>
    <w:rsid w:val="008A23AF"/>
    <w:rPr>
      <w:color w:val="0563C1" w:themeColor="hyperlink"/>
      <w:u w:val="single"/>
    </w:rPr>
  </w:style>
  <w:style w:type="character" w:customStyle="1" w:styleId="Titre1Car">
    <w:name w:val="Titre 1 Car"/>
    <w:aliases w:val="1. Überschrift Car"/>
    <w:basedOn w:val="Policepardfaut"/>
    <w:link w:val="Titre1"/>
    <w:uiPriority w:val="1"/>
    <w:rsid w:val="008A23AF"/>
    <w:rPr>
      <w:rFonts w:ascii="Arial" w:eastAsiaTheme="majorEastAsia" w:hAnsi="Arial" w:cstheme="majorBidi"/>
      <w:b/>
      <w:bCs/>
      <w:szCs w:val="28"/>
    </w:rPr>
  </w:style>
  <w:style w:type="character" w:customStyle="1" w:styleId="Titre3Car">
    <w:name w:val="Titre 3 Car"/>
    <w:aliases w:val="3. Überschrift Car"/>
    <w:basedOn w:val="Policepardfaut"/>
    <w:link w:val="Titre3"/>
    <w:uiPriority w:val="1"/>
    <w:rsid w:val="008A23AF"/>
    <w:rPr>
      <w:rFonts w:ascii="Arial" w:eastAsiaTheme="majorEastAsia" w:hAnsi="Arial" w:cstheme="majorBidi"/>
      <w:b/>
      <w:bCs/>
    </w:rPr>
  </w:style>
  <w:style w:type="character" w:customStyle="1" w:styleId="Titre4Car">
    <w:name w:val="Titre 4 Car"/>
    <w:basedOn w:val="Policepardfaut"/>
    <w:link w:val="Titre4"/>
    <w:uiPriority w:val="9"/>
    <w:rsid w:val="008A23AF"/>
    <w:rPr>
      <w:rFonts w:ascii="Arial" w:eastAsiaTheme="majorEastAsia" w:hAnsi="Arial" w:cstheme="majorBidi"/>
      <w:bCs/>
      <w:iCs/>
    </w:rPr>
  </w:style>
  <w:style w:type="character" w:customStyle="1" w:styleId="Titre5Car">
    <w:name w:val="Titre 5 Car"/>
    <w:basedOn w:val="Policepardfaut"/>
    <w:link w:val="Titre5"/>
    <w:uiPriority w:val="9"/>
    <w:semiHidden/>
    <w:rsid w:val="008A23AF"/>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8A23AF"/>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8A23AF"/>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8A23A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8A23AF"/>
    <w:rPr>
      <w:rFonts w:asciiTheme="majorHAnsi" w:eastAsiaTheme="majorEastAsia" w:hAnsiTheme="majorHAnsi" w:cstheme="majorBidi"/>
      <w:i/>
      <w:iCs/>
      <w:color w:val="272727" w:themeColor="text1" w:themeTint="D8"/>
      <w:sz w:val="21"/>
      <w:szCs w:val="21"/>
    </w:rPr>
  </w:style>
  <w:style w:type="character" w:customStyle="1" w:styleId="Titre2Car">
    <w:name w:val="Titre 2 Car"/>
    <w:aliases w:val="ADEME Titre 2 Car,Titre 2 Ademe Car"/>
    <w:basedOn w:val="Policepardfaut"/>
    <w:link w:val="Titre2"/>
    <w:uiPriority w:val="9"/>
    <w:semiHidden/>
    <w:rsid w:val="008A23AF"/>
    <w:rPr>
      <w:rFonts w:asciiTheme="majorHAnsi" w:eastAsiaTheme="majorEastAsia" w:hAnsiTheme="majorHAnsi" w:cstheme="majorBidi"/>
      <w:color w:val="2F5496" w:themeColor="accent1" w:themeShade="BF"/>
      <w:sz w:val="26"/>
      <w:szCs w:val="26"/>
    </w:rPr>
  </w:style>
  <w:style w:type="table" w:styleId="Grilledutableau">
    <w:name w:val="Table Grid"/>
    <w:basedOn w:val="TableauNormal"/>
    <w:uiPriority w:val="59"/>
    <w:rsid w:val="008A23AF"/>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Bullet List,Sub Bullet"/>
    <w:basedOn w:val="Normal"/>
    <w:link w:val="ParagraphedelisteCar"/>
    <w:uiPriority w:val="34"/>
    <w:qFormat/>
    <w:rsid w:val="008A23AF"/>
    <w:pPr>
      <w:spacing w:after="240" w:line="240" w:lineRule="auto"/>
      <w:ind w:left="720"/>
      <w:contextualSpacing/>
    </w:pPr>
    <w:rPr>
      <w:rFonts w:ascii="Arial" w:hAnsi="Arial"/>
    </w:rPr>
  </w:style>
  <w:style w:type="paragraph" w:customStyle="1" w:styleId="ZulschenderText">
    <w:name w:val="Zu löschender Text"/>
    <w:basedOn w:val="Normal"/>
    <w:link w:val="ZulschenderTextZchn"/>
    <w:qFormat/>
    <w:rsid w:val="008A23AF"/>
    <w:pPr>
      <w:spacing w:before="240" w:after="240" w:line="240" w:lineRule="auto"/>
    </w:pPr>
    <w:rPr>
      <w:rFonts w:ascii="Arial" w:hAnsi="Arial"/>
      <w:i/>
      <w:color w:val="FF0000"/>
    </w:rPr>
  </w:style>
  <w:style w:type="character" w:customStyle="1" w:styleId="ZulschenderTextZchn">
    <w:name w:val="Zu löschender Text Zchn"/>
    <w:basedOn w:val="Policepardfaut"/>
    <w:link w:val="ZulschenderText"/>
    <w:rsid w:val="008A23AF"/>
    <w:rPr>
      <w:rFonts w:ascii="Arial" w:hAnsi="Arial"/>
      <w:i/>
      <w:color w:val="FF0000"/>
    </w:rPr>
  </w:style>
  <w:style w:type="character" w:styleId="Marquedecommentaire">
    <w:name w:val="annotation reference"/>
    <w:basedOn w:val="Policepardfaut"/>
    <w:uiPriority w:val="99"/>
    <w:semiHidden/>
    <w:unhideWhenUsed/>
    <w:rsid w:val="008A23AF"/>
    <w:rPr>
      <w:sz w:val="16"/>
      <w:szCs w:val="16"/>
    </w:rPr>
  </w:style>
  <w:style w:type="paragraph" w:styleId="Commentaire">
    <w:name w:val="annotation text"/>
    <w:basedOn w:val="Normal"/>
    <w:link w:val="CommentaireCar"/>
    <w:uiPriority w:val="99"/>
    <w:unhideWhenUsed/>
    <w:rsid w:val="008A23AF"/>
    <w:pPr>
      <w:spacing w:after="240" w:line="240" w:lineRule="auto"/>
    </w:pPr>
    <w:rPr>
      <w:rFonts w:ascii="Arial" w:hAnsi="Arial"/>
      <w:sz w:val="20"/>
      <w:szCs w:val="20"/>
    </w:rPr>
  </w:style>
  <w:style w:type="character" w:customStyle="1" w:styleId="CommentaireCar">
    <w:name w:val="Commentaire Car"/>
    <w:basedOn w:val="Policepardfaut"/>
    <w:link w:val="Commentaire"/>
    <w:uiPriority w:val="99"/>
    <w:rsid w:val="008A23AF"/>
    <w:rPr>
      <w:rFonts w:ascii="Arial" w:hAnsi="Arial"/>
      <w:sz w:val="20"/>
      <w:szCs w:val="20"/>
    </w:rPr>
  </w:style>
  <w:style w:type="paragraph" w:styleId="NormalWeb">
    <w:name w:val="Normal (Web)"/>
    <w:basedOn w:val="Normal"/>
    <w:uiPriority w:val="99"/>
    <w:semiHidden/>
    <w:unhideWhenUsed/>
    <w:rsid w:val="008A23A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andard1">
    <w:name w:val="Standard 1"/>
    <w:basedOn w:val="Normal"/>
    <w:link w:val="Standard1Zchn"/>
    <w:qFormat/>
    <w:rsid w:val="008A23AF"/>
    <w:pPr>
      <w:spacing w:before="240" w:after="240" w:line="240" w:lineRule="auto"/>
    </w:pPr>
    <w:rPr>
      <w:rFonts w:ascii="Arial" w:hAnsi="Arial"/>
      <w:lang w:val="de-DE"/>
    </w:rPr>
  </w:style>
  <w:style w:type="character" w:customStyle="1" w:styleId="Standard1Zchn">
    <w:name w:val="Standard 1 Zchn"/>
    <w:basedOn w:val="Policepardfaut"/>
    <w:link w:val="Standard1"/>
    <w:rsid w:val="008A23AF"/>
    <w:rPr>
      <w:rFonts w:ascii="Arial" w:hAnsi="Arial"/>
      <w:lang w:val="de-DE"/>
    </w:rPr>
  </w:style>
  <w:style w:type="paragraph" w:customStyle="1" w:styleId="Aufzhlung">
    <w:name w:val="Aufzählung"/>
    <w:basedOn w:val="Paragraphedeliste"/>
    <w:link w:val="AufzhlungZchn"/>
    <w:qFormat/>
    <w:rsid w:val="008A23AF"/>
    <w:pPr>
      <w:numPr>
        <w:ilvl w:val="1"/>
        <w:numId w:val="2"/>
      </w:numPr>
      <w:spacing w:after="0"/>
    </w:pPr>
    <w:rPr>
      <w:lang w:val="de-DE"/>
    </w:rPr>
  </w:style>
  <w:style w:type="character" w:customStyle="1" w:styleId="ParagraphedelisteCar">
    <w:name w:val="Paragraphe de liste Car"/>
    <w:aliases w:val="Bullet List Car,Sub Bullet Car"/>
    <w:basedOn w:val="Policepardfaut"/>
    <w:link w:val="Paragraphedeliste"/>
    <w:uiPriority w:val="34"/>
    <w:qFormat/>
    <w:rsid w:val="008A23AF"/>
    <w:rPr>
      <w:rFonts w:ascii="Arial" w:hAnsi="Arial"/>
    </w:rPr>
  </w:style>
  <w:style w:type="character" w:customStyle="1" w:styleId="AufzhlungZchn">
    <w:name w:val="Aufzählung Zchn"/>
    <w:basedOn w:val="ParagraphedelisteCar"/>
    <w:link w:val="Aufzhlung"/>
    <w:rsid w:val="008A23AF"/>
    <w:rPr>
      <w:rFonts w:ascii="Arial" w:hAnsi="Arial"/>
      <w:lang w:val="de-DE"/>
    </w:rPr>
  </w:style>
  <w:style w:type="paragraph" w:styleId="Pieddepage">
    <w:name w:val="footer"/>
    <w:basedOn w:val="Normal"/>
    <w:link w:val="PieddepageCar"/>
    <w:uiPriority w:val="99"/>
    <w:unhideWhenUsed/>
    <w:rsid w:val="00C96D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6D7C"/>
  </w:style>
  <w:style w:type="paragraph" w:styleId="Rvision">
    <w:name w:val="Revision"/>
    <w:hidden/>
    <w:uiPriority w:val="99"/>
    <w:semiHidden/>
    <w:rsid w:val="00145D8C"/>
    <w:pPr>
      <w:spacing w:after="0" w:line="240" w:lineRule="auto"/>
    </w:pPr>
  </w:style>
  <w:style w:type="paragraph" w:styleId="Objetducommentaire">
    <w:name w:val="annotation subject"/>
    <w:basedOn w:val="Commentaire"/>
    <w:next w:val="Commentaire"/>
    <w:link w:val="ObjetducommentaireCar"/>
    <w:uiPriority w:val="99"/>
    <w:semiHidden/>
    <w:unhideWhenUsed/>
    <w:rsid w:val="003A57C0"/>
    <w:pPr>
      <w:spacing w:after="160"/>
    </w:pPr>
    <w:rPr>
      <w:rFonts w:asciiTheme="minorHAnsi" w:hAnsiTheme="minorHAnsi"/>
      <w:b/>
      <w:bCs/>
    </w:rPr>
  </w:style>
  <w:style w:type="character" w:customStyle="1" w:styleId="ObjetducommentaireCar">
    <w:name w:val="Objet du commentaire Car"/>
    <w:basedOn w:val="CommentaireCar"/>
    <w:link w:val="Objetducommentaire"/>
    <w:uiPriority w:val="99"/>
    <w:semiHidden/>
    <w:rsid w:val="003A57C0"/>
    <w:rPr>
      <w:rFonts w:ascii="Arial" w:hAnsi="Arial"/>
      <w:b/>
      <w:bCs/>
      <w:sz w:val="20"/>
      <w:szCs w:val="20"/>
    </w:rPr>
  </w:style>
  <w:style w:type="character" w:styleId="Mentionnonrsolue">
    <w:name w:val="Unresolved Mention"/>
    <w:basedOn w:val="Policepardfaut"/>
    <w:uiPriority w:val="99"/>
    <w:semiHidden/>
    <w:unhideWhenUsed/>
    <w:rsid w:val="005E260A"/>
    <w:rPr>
      <w:color w:val="605E5C"/>
      <w:shd w:val="clear" w:color="auto" w:fill="E1DFDD"/>
    </w:rPr>
  </w:style>
  <w:style w:type="paragraph" w:styleId="Textedebulles">
    <w:name w:val="Balloon Text"/>
    <w:basedOn w:val="Normal"/>
    <w:link w:val="TextedebullesCar"/>
    <w:uiPriority w:val="99"/>
    <w:semiHidden/>
    <w:unhideWhenUsed/>
    <w:rsid w:val="002C52B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C52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genergie.ci/article-detail/53/216/arrete-interministeriel-n-156-mmpe-mclu-mt-mineddte-mci-du-23-avril-2024-portant-conditions-d-assujettissements-des-organismes-consommateurs-d-energie-a-l-audit-energetique-obligatoire-et-periodique" TargetMode="External"/><Relationship Id="rId13" Type="http://schemas.openxmlformats.org/officeDocument/2006/relationships/hyperlink" Target="http://www.dgenergie.ci"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codinorm.ci/doc/competence/cerem_mars_24/dv/PR%C3%89SENTATION%20DISPOSITIF%20EE%20CODINORM%20V1.pdf"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6283</Words>
  <Characters>34559</Characters>
  <Application>Microsoft Office Word</Application>
  <DocSecurity>0</DocSecurity>
  <Lines>287</Lines>
  <Paragraphs>81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 YAO</dc:creator>
  <cp:keywords/>
  <dc:description/>
  <cp:lastModifiedBy>Koffi, Serge Kouassy Yannick GIZ CI</cp:lastModifiedBy>
  <cp:revision>2</cp:revision>
  <dcterms:created xsi:type="dcterms:W3CDTF">2025-05-06T17:24:00Z</dcterms:created>
  <dcterms:modified xsi:type="dcterms:W3CDTF">2025-05-06T17:24:00Z</dcterms:modified>
</cp:coreProperties>
</file>